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9ae2" w14:textId="f1e9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18 мая 2018 года № 196 "Об утверждении Правил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w:t>
      </w:r>
    </w:p>
    <w:p>
      <w:pPr>
        <w:spacing w:after="0"/>
        <w:ind w:left="0"/>
        <w:jc w:val="both"/>
      </w:pPr>
      <w:r>
        <w:rPr>
          <w:rFonts w:ascii="Times New Roman"/>
          <w:b w:val="false"/>
          <w:i w:val="false"/>
          <w:color w:val="000000"/>
          <w:sz w:val="28"/>
        </w:rPr>
        <w:t>Приказ Министра энергетики Республики Казахстан от 14 сентября 2023 года № 338. Зарегистрирован в Министерстве юстиции Республики Казахстан 19 сентября 2023 года № 33425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18 мая 2018 года № 196 "Об утверждении Правил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(зарегистрирован в Реестре государственной регистрации нормативных правовых актов за № 17122)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временное объединение юридических лиц (консорциум), претендующие на заключение договора о приобретении ТРУ;</w:t>
      </w:r>
    </w:p>
    <w:bookmarkEnd w:id="4"/>
    <w:bookmarkStart w:name="z10" w:id="5"/>
    <w:p>
      <w:pPr>
        <w:spacing w:after="0"/>
        <w:ind w:left="0"/>
        <w:jc w:val="both"/>
      </w:pPr>
      <w:r>
        <w:rPr>
          <w:rFonts w:ascii="Times New Roman"/>
          <w:b w:val="false"/>
          <w:i w:val="false"/>
          <w:color w:val="000000"/>
          <w:sz w:val="28"/>
        </w:rPr>
        <w:t>
      2)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bookmarkEnd w:id="5"/>
    <w:bookmarkStart w:name="z11" w:id="6"/>
    <w:p>
      <w:pPr>
        <w:spacing w:after="0"/>
        <w:ind w:left="0"/>
        <w:jc w:val="both"/>
      </w:pPr>
      <w:r>
        <w:rPr>
          <w:rFonts w:ascii="Times New Roman"/>
          <w:b w:val="false"/>
          <w:i w:val="false"/>
          <w:color w:val="000000"/>
          <w:sz w:val="28"/>
        </w:rPr>
        <w:t>
      3)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6"/>
    <w:bookmarkStart w:name="z12" w:id="7"/>
    <w:p>
      <w:pPr>
        <w:spacing w:after="0"/>
        <w:ind w:left="0"/>
        <w:jc w:val="both"/>
      </w:pPr>
      <w:r>
        <w:rPr>
          <w:rFonts w:ascii="Times New Roman"/>
          <w:b w:val="false"/>
          <w:i w:val="false"/>
          <w:color w:val="000000"/>
          <w:sz w:val="28"/>
        </w:rPr>
        <w:t>
      4)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7"/>
    <w:bookmarkStart w:name="z13" w:id="8"/>
    <w:p>
      <w:pPr>
        <w:spacing w:after="0"/>
        <w:ind w:left="0"/>
        <w:jc w:val="both"/>
      </w:pPr>
      <w:r>
        <w:rPr>
          <w:rFonts w:ascii="Times New Roman"/>
          <w:b w:val="false"/>
          <w:i w:val="false"/>
          <w:color w:val="000000"/>
          <w:sz w:val="28"/>
        </w:rPr>
        <w:t>
      5) уполномоченное лицо недропользователя (подрядчика) – физическое или юридическое лицо, уполномоченное недропользователем (подрядчиком) осуществлять от имени недропользователя (подрядчика) приобретение ТРУ, используемых при проведении операций по разведке или добыче углеводородов и добыче урана в соответствии с настоящими Правилами;</w:t>
      </w:r>
    </w:p>
    <w:bookmarkEnd w:id="8"/>
    <w:bookmarkStart w:name="z14" w:id="9"/>
    <w:p>
      <w:pPr>
        <w:spacing w:after="0"/>
        <w:ind w:left="0"/>
        <w:jc w:val="both"/>
      </w:pPr>
      <w:r>
        <w:rPr>
          <w:rFonts w:ascii="Times New Roman"/>
          <w:b w:val="false"/>
          <w:i w:val="false"/>
          <w:color w:val="000000"/>
          <w:sz w:val="28"/>
        </w:rPr>
        <w:t>
      6) поставщик – физическое лицо, осуществляющее предпринимательскую деятельность, юридическое лицо, временное объединение юридических лиц (консорциум), выступающее в качестве контрагента заказчика в заключенном с ним договоре о приобретении ТРУ;</w:t>
      </w:r>
    </w:p>
    <w:bookmarkEnd w:id="9"/>
    <w:bookmarkStart w:name="z15" w:id="10"/>
    <w:p>
      <w:pPr>
        <w:spacing w:after="0"/>
        <w:ind w:left="0"/>
        <w:jc w:val="both"/>
      </w:pPr>
      <w:r>
        <w:rPr>
          <w:rFonts w:ascii="Times New Roman"/>
          <w:b w:val="false"/>
          <w:i w:val="false"/>
          <w:color w:val="000000"/>
          <w:sz w:val="28"/>
        </w:rPr>
        <w:t>
      7)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10"/>
    <w:bookmarkStart w:name="z16" w:id="11"/>
    <w:p>
      <w:pPr>
        <w:spacing w:after="0"/>
        <w:ind w:left="0"/>
        <w:jc w:val="both"/>
      </w:pPr>
      <w:r>
        <w:rPr>
          <w:rFonts w:ascii="Times New Roman"/>
          <w:b w:val="false"/>
          <w:i w:val="false"/>
          <w:color w:val="000000"/>
          <w:sz w:val="28"/>
        </w:rPr>
        <w:t>
      8) администратор системы – собственник или владелец системы;</w:t>
      </w:r>
    </w:p>
    <w:bookmarkEnd w:id="11"/>
    <w:bookmarkStart w:name="z17" w:id="12"/>
    <w:p>
      <w:pPr>
        <w:spacing w:after="0"/>
        <w:ind w:left="0"/>
        <w:jc w:val="both"/>
      </w:pPr>
      <w:r>
        <w:rPr>
          <w:rFonts w:ascii="Times New Roman"/>
          <w:b w:val="false"/>
          <w:i w:val="false"/>
          <w:color w:val="000000"/>
          <w:sz w:val="28"/>
        </w:rPr>
        <w:t>
      9) конкурсная комиссия – коллегиальный орган, создаваемый заказчиком для выполнения процедуры проведения приобретения ТРУ в порядке и способами, установленными подпунктами 1), 3) пункта 6 и пункта 7 настоящих Правил;</w:t>
      </w:r>
    </w:p>
    <w:bookmarkEnd w:id="12"/>
    <w:bookmarkStart w:name="z18" w:id="13"/>
    <w:p>
      <w:pPr>
        <w:spacing w:after="0"/>
        <w:ind w:left="0"/>
        <w:jc w:val="both"/>
      </w:pPr>
      <w:r>
        <w:rPr>
          <w:rFonts w:ascii="Times New Roman"/>
          <w:b w:val="false"/>
          <w:i w:val="false"/>
          <w:color w:val="000000"/>
          <w:sz w:val="28"/>
        </w:rPr>
        <w:t>
      10) конкурсная документация – утвержденная заказчиком документация, в которой содержатся условия проведения открытого конкурса и открытого конкурса на понижение (электронные торги), представляемая потенциальному поставщику для подготовки конкурсной заявки;</w:t>
      </w:r>
    </w:p>
    <w:bookmarkEnd w:id="13"/>
    <w:bookmarkStart w:name="z19" w:id="14"/>
    <w:p>
      <w:pPr>
        <w:spacing w:after="0"/>
        <w:ind w:left="0"/>
        <w:jc w:val="both"/>
      </w:pPr>
      <w:r>
        <w:rPr>
          <w:rFonts w:ascii="Times New Roman"/>
          <w:b w:val="false"/>
          <w:i w:val="false"/>
          <w:color w:val="000000"/>
          <w:sz w:val="28"/>
        </w:rPr>
        <w:t>
      11) услуги – деятельность, направленная на удовлетворение потребностей заказчика, не имеющая вещественного результата;</w:t>
      </w:r>
    </w:p>
    <w:bookmarkEnd w:id="14"/>
    <w:bookmarkStart w:name="z20" w:id="15"/>
    <w:p>
      <w:pPr>
        <w:spacing w:after="0"/>
        <w:ind w:left="0"/>
        <w:jc w:val="both"/>
      </w:pPr>
      <w:r>
        <w:rPr>
          <w:rFonts w:ascii="Times New Roman"/>
          <w:b w:val="false"/>
          <w:i w:val="false"/>
          <w:color w:val="000000"/>
          <w:sz w:val="28"/>
        </w:rPr>
        <w:t>
      12) Национальный удостоверяющий центр Республики Казахстан – удостоверяющий центр, представляющий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15"/>
    <w:bookmarkStart w:name="z21" w:id="16"/>
    <w:p>
      <w:pPr>
        <w:spacing w:after="0"/>
        <w:ind w:left="0"/>
        <w:jc w:val="both"/>
      </w:pPr>
      <w:r>
        <w:rPr>
          <w:rFonts w:ascii="Times New Roman"/>
          <w:b w:val="false"/>
          <w:i w:val="false"/>
          <w:color w:val="000000"/>
          <w:sz w:val="28"/>
        </w:rPr>
        <w:t>
      13) товар казахстанского происхождения – товар, на который выдан сертификат о происхождении товара для внутреннего обращения и (или) индустриальный сертификат, подтверждающий его происхождение на территории Республики Казахстан;</w:t>
      </w:r>
    </w:p>
    <w:bookmarkEnd w:id="16"/>
    <w:bookmarkStart w:name="z22" w:id="17"/>
    <w:p>
      <w:pPr>
        <w:spacing w:after="0"/>
        <w:ind w:left="0"/>
        <w:jc w:val="both"/>
      </w:pPr>
      <w:r>
        <w:rPr>
          <w:rFonts w:ascii="Times New Roman"/>
          <w:b w:val="false"/>
          <w:i w:val="false"/>
          <w:color w:val="000000"/>
          <w:sz w:val="28"/>
        </w:rPr>
        <w:t>
      14) казахстанский производитель товара – граждане Республики Казахстан и (или) юридические лица Республики Казахстан, производящие товары казахстанского происхождения;</w:t>
      </w:r>
    </w:p>
    <w:bookmarkEnd w:id="17"/>
    <w:bookmarkStart w:name="z23" w:id="18"/>
    <w:p>
      <w:pPr>
        <w:spacing w:after="0"/>
        <w:ind w:left="0"/>
        <w:jc w:val="both"/>
      </w:pPr>
      <w:r>
        <w:rPr>
          <w:rFonts w:ascii="Times New Roman"/>
          <w:b w:val="false"/>
          <w:i w:val="false"/>
          <w:color w:val="000000"/>
          <w:sz w:val="28"/>
        </w:rPr>
        <w:t>
      15) финансовый год – период времени, определенный в соответствии с бюджетным законодательством Республики Казахстан;</w:t>
      </w:r>
    </w:p>
    <w:bookmarkEnd w:id="18"/>
    <w:bookmarkStart w:name="z24" w:id="19"/>
    <w:p>
      <w:pPr>
        <w:spacing w:after="0"/>
        <w:ind w:left="0"/>
        <w:jc w:val="both"/>
      </w:pPr>
      <w:r>
        <w:rPr>
          <w:rFonts w:ascii="Times New Roman"/>
          <w:b w:val="false"/>
          <w:i w:val="false"/>
          <w:color w:val="000000"/>
          <w:sz w:val="28"/>
        </w:rPr>
        <w:t>
      16)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19"/>
    <w:bookmarkStart w:name="z25" w:id="20"/>
    <w:p>
      <w:pPr>
        <w:spacing w:after="0"/>
        <w:ind w:left="0"/>
        <w:jc w:val="both"/>
      </w:pPr>
      <w:r>
        <w:rPr>
          <w:rFonts w:ascii="Times New Roman"/>
          <w:b w:val="false"/>
          <w:i w:val="false"/>
          <w:color w:val="000000"/>
          <w:sz w:val="28"/>
        </w:rPr>
        <w:t>
      17) подрядчик – физическое или юридическое лицо, временное объединение юридических лиц (консорциум), привлекаемое недропользователем или его уполномоченным лицом для выполнения отдельных видов работ, связанных с проведением операций по разведке или добыче углеводородов и добыче урана;</w:t>
      </w:r>
    </w:p>
    <w:bookmarkEnd w:id="20"/>
    <w:bookmarkStart w:name="z26" w:id="21"/>
    <w:p>
      <w:pPr>
        <w:spacing w:after="0"/>
        <w:ind w:left="0"/>
        <w:jc w:val="both"/>
      </w:pPr>
      <w:r>
        <w:rPr>
          <w:rFonts w:ascii="Times New Roman"/>
          <w:b w:val="false"/>
          <w:i w:val="false"/>
          <w:color w:val="000000"/>
          <w:sz w:val="28"/>
        </w:rPr>
        <w:t>
      18) код закупки – код, сформированный реестром (системой), при формировании объявлений о приобретении ТРУ способами, указанными в подпунктах 1), 3) пункта 6 и пункта 7 настоящих Правил, или при формировании протокола подведения итогов приобретения ТРУ способом, указанным в подпункте 2) пункта 6 и пункта 7 настоящих Правил;</w:t>
      </w:r>
    </w:p>
    <w:bookmarkEnd w:id="21"/>
    <w:bookmarkStart w:name="z27" w:id="22"/>
    <w:p>
      <w:pPr>
        <w:spacing w:after="0"/>
        <w:ind w:left="0"/>
        <w:jc w:val="both"/>
      </w:pPr>
      <w:r>
        <w:rPr>
          <w:rFonts w:ascii="Times New Roman"/>
          <w:b w:val="false"/>
          <w:i w:val="false"/>
          <w:color w:val="000000"/>
          <w:sz w:val="28"/>
        </w:rPr>
        <w:t>
      19) заказчик – недропользователь, подрядчик, уполномоченное лицо недропользователя (подрядчика), осуществляющие приобретение ТРУ в соответствии с настоящими Правилами;</w:t>
      </w:r>
    </w:p>
    <w:bookmarkEnd w:id="22"/>
    <w:bookmarkStart w:name="z28" w:id="23"/>
    <w:p>
      <w:pPr>
        <w:spacing w:after="0"/>
        <w:ind w:left="0"/>
        <w:jc w:val="both"/>
      </w:pPr>
      <w:r>
        <w:rPr>
          <w:rFonts w:ascii="Times New Roman"/>
          <w:b w:val="false"/>
          <w:i w:val="false"/>
          <w:color w:val="000000"/>
          <w:sz w:val="28"/>
        </w:rPr>
        <w:t>
      20) приобретение ТРУ – приобретение за счет собственных средств ТРУ, используемых при проведении операций по разведке или добыче углеводородов и добыче урана, для выполнения обязательств по контракту на недропользование, осуществляемое в порядке и способами, установленными настоящими Правилами;</w:t>
      </w:r>
    </w:p>
    <w:bookmarkEnd w:id="23"/>
    <w:bookmarkStart w:name="z29" w:id="24"/>
    <w:p>
      <w:pPr>
        <w:spacing w:after="0"/>
        <w:ind w:left="0"/>
        <w:jc w:val="both"/>
      </w:pPr>
      <w:r>
        <w:rPr>
          <w:rFonts w:ascii="Times New Roman"/>
          <w:b w:val="false"/>
          <w:i w:val="false"/>
          <w:color w:val="000000"/>
          <w:sz w:val="28"/>
        </w:rPr>
        <w:t>
      21) существенные условия договора о приобретении ТРУ – условия о предмете договора, сроках и месте поставки товара, выполнения работ, оказания услуг и порядке оплаты;</w:t>
      </w:r>
    </w:p>
    <w:bookmarkEnd w:id="24"/>
    <w:bookmarkStart w:name="z30" w:id="25"/>
    <w:p>
      <w:pPr>
        <w:spacing w:after="0"/>
        <w:ind w:left="0"/>
        <w:jc w:val="both"/>
      </w:pPr>
      <w:r>
        <w:rPr>
          <w:rFonts w:ascii="Times New Roman"/>
          <w:b w:val="false"/>
          <w:i w:val="false"/>
          <w:color w:val="000000"/>
          <w:sz w:val="28"/>
        </w:rPr>
        <w:t>
      22) строительство "под ключ" – строительство, его обеспечение и сдача заказчику объекта, готового к эксплуатации;</w:t>
      </w:r>
    </w:p>
    <w:bookmarkEnd w:id="25"/>
    <w:bookmarkStart w:name="z31" w:id="26"/>
    <w:p>
      <w:pPr>
        <w:spacing w:after="0"/>
        <w:ind w:left="0"/>
        <w:jc w:val="both"/>
      </w:pPr>
      <w:r>
        <w:rPr>
          <w:rFonts w:ascii="Times New Roman"/>
          <w:b w:val="false"/>
          <w:i w:val="false"/>
          <w:color w:val="000000"/>
          <w:sz w:val="28"/>
        </w:rPr>
        <w:t>
      23) строительство скважин "под ключ" – виды работ и услуг, в совокупности или по отдельности предусматривающие этапы проектирования, строительства, бурения, испытания (опробования), исследования, ликвидации, консервации (расконсервации) скважин, утилизации отходов, сбор углеводородов на скважине в период испытания (опробования), в том числе при пробной эксплуатации, установки, монтажа, аренды сооружений (оборудования, техники, механизмов скважин), предназначенных для испытания (опробования) и (или) сбора углеводородов на скважине в период испытания (опробования), в том числе при пробной эксплуатации, сопутствующая указанным работам (услугам) поставка товаров;</w:t>
      </w:r>
    </w:p>
    <w:bookmarkEnd w:id="26"/>
    <w:bookmarkStart w:name="z32" w:id="27"/>
    <w:p>
      <w:pPr>
        <w:spacing w:after="0"/>
        <w:ind w:left="0"/>
        <w:jc w:val="both"/>
      </w:pPr>
      <w:r>
        <w:rPr>
          <w:rFonts w:ascii="Times New Roman"/>
          <w:b w:val="false"/>
          <w:i w:val="false"/>
          <w:color w:val="000000"/>
          <w:sz w:val="28"/>
        </w:rPr>
        <w:t>
      24) администратор реестра – уполномоченный орган в области твердых полезных ископаемых;</w:t>
      </w:r>
    </w:p>
    <w:bookmarkEnd w:id="27"/>
    <w:bookmarkStart w:name="z33" w:id="28"/>
    <w:p>
      <w:pPr>
        <w:spacing w:after="0"/>
        <w:ind w:left="0"/>
        <w:jc w:val="both"/>
      </w:pPr>
      <w:r>
        <w:rPr>
          <w:rFonts w:ascii="Times New Roman"/>
          <w:b w:val="false"/>
          <w:i w:val="false"/>
          <w:color w:val="000000"/>
          <w:sz w:val="28"/>
        </w:rPr>
        <w:t>
      25) комплексная работа при проведении операций по добычи урана – совокупность работ и услуг, включающая выполнение проектных и (или) изыскательских работ и (или) строительство "под ключ" и (или) управление проектными и изыскательскими работами, строительством "под ключ" и (или) сопутствующая (-ие) указанным работам поставка товаров, оказание услуг;</w:t>
      </w:r>
    </w:p>
    <w:bookmarkEnd w:id="28"/>
    <w:bookmarkStart w:name="z34" w:id="29"/>
    <w:p>
      <w:pPr>
        <w:spacing w:after="0"/>
        <w:ind w:left="0"/>
        <w:jc w:val="both"/>
      </w:pPr>
      <w:r>
        <w:rPr>
          <w:rFonts w:ascii="Times New Roman"/>
          <w:b w:val="false"/>
          <w:i w:val="false"/>
          <w:color w:val="000000"/>
          <w:sz w:val="28"/>
        </w:rPr>
        <w:t>
      26) условная цена – цена, рассчитанная с учетом условного снижения ценового предложения конкурсной заявки потенциального поставщика, являющегося казахстанским производителем работ или услуг, на двадцать процентов и используемая исключительно при оценке и сопоставлении конкурсных ценовых предложений с целью определения победителя открытого конкурса, открытого конкурса на понижение (электронные торги);</w:t>
      </w:r>
    </w:p>
    <w:bookmarkEnd w:id="29"/>
    <w:bookmarkStart w:name="z35" w:id="30"/>
    <w:p>
      <w:pPr>
        <w:spacing w:after="0"/>
        <w:ind w:left="0"/>
        <w:jc w:val="both"/>
      </w:pPr>
      <w:r>
        <w:rPr>
          <w:rFonts w:ascii="Times New Roman"/>
          <w:b w:val="false"/>
          <w:i w:val="false"/>
          <w:color w:val="000000"/>
          <w:sz w:val="28"/>
        </w:rPr>
        <w:t>
      27) система электронных закупок (далее – система) –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разведке или добыче углеводородов, определяемым уполномоченным органом в области углеводородов и добычи урана;</w:t>
      </w:r>
    </w:p>
    <w:bookmarkEnd w:id="30"/>
    <w:bookmarkStart w:name="z36" w:id="31"/>
    <w:p>
      <w:pPr>
        <w:spacing w:after="0"/>
        <w:ind w:left="0"/>
        <w:jc w:val="both"/>
      </w:pPr>
      <w:r>
        <w:rPr>
          <w:rFonts w:ascii="Times New Roman"/>
          <w:b w:val="false"/>
          <w:i w:val="false"/>
          <w:color w:val="000000"/>
          <w:sz w:val="28"/>
        </w:rPr>
        <w:t>
      28) шаг на понижение – понижение цены на 1 % (но не более 100 000 тенге) применяемое при проведении открытого конкурса на понижение (электронные торги);</w:t>
      </w:r>
    </w:p>
    <w:bookmarkEnd w:id="31"/>
    <w:bookmarkStart w:name="z37" w:id="32"/>
    <w:p>
      <w:pPr>
        <w:spacing w:after="0"/>
        <w:ind w:left="0"/>
        <w:jc w:val="both"/>
      </w:pPr>
      <w:r>
        <w:rPr>
          <w:rFonts w:ascii="Times New Roman"/>
          <w:b w:val="false"/>
          <w:i w:val="false"/>
          <w:color w:val="000000"/>
          <w:sz w:val="28"/>
        </w:rPr>
        <w:t>
      29) субподрядчик – физическое или юридическое лицо, выполняющее часть работ по договору с подрядчиком (заказчиком);</w:t>
      </w:r>
    </w:p>
    <w:bookmarkEnd w:id="32"/>
    <w:bookmarkStart w:name="z38" w:id="33"/>
    <w:p>
      <w:pPr>
        <w:spacing w:after="0"/>
        <w:ind w:left="0"/>
        <w:jc w:val="both"/>
      </w:pPr>
      <w:r>
        <w:rPr>
          <w:rFonts w:ascii="Times New Roman"/>
          <w:b w:val="false"/>
          <w:i w:val="false"/>
          <w:color w:val="000000"/>
          <w:sz w:val="28"/>
        </w:rPr>
        <w:t>
      30) акт выхода из строя оборудования – документ, подписанный первым руководителем заказчика, а также заместителем первого руководителя, ответственного за безопасность и производство, подтверждающий выход из строя оборудования, механизмов, агрегатов, расходных материалов, выход из строя которых приведет к остановке производственного цикла;</w:t>
      </w:r>
    </w:p>
    <w:bookmarkEnd w:id="33"/>
    <w:bookmarkStart w:name="z39" w:id="34"/>
    <w:p>
      <w:pPr>
        <w:spacing w:after="0"/>
        <w:ind w:left="0"/>
        <w:jc w:val="both"/>
      </w:pPr>
      <w:r>
        <w:rPr>
          <w:rFonts w:ascii="Times New Roman"/>
          <w:b w:val="false"/>
          <w:i w:val="false"/>
          <w:color w:val="000000"/>
          <w:sz w:val="28"/>
        </w:rPr>
        <w:t xml:space="preserve">
      31) отраслевое соглашение в нефтегазовой, нефтеперерабатывающей и нефтегазохимической отраслях Республики Казахстан (далее – отраслевое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 в соответствии со </w:t>
      </w:r>
      <w:r>
        <w:rPr>
          <w:rFonts w:ascii="Times New Roman"/>
          <w:b w:val="false"/>
          <w:i w:val="false"/>
          <w:color w:val="000000"/>
          <w:sz w:val="28"/>
        </w:rPr>
        <w:t>статьей 152</w:t>
      </w:r>
      <w:r>
        <w:rPr>
          <w:rFonts w:ascii="Times New Roman"/>
          <w:b w:val="false"/>
          <w:i w:val="false"/>
          <w:color w:val="000000"/>
          <w:sz w:val="28"/>
        </w:rPr>
        <w:t xml:space="preserve"> Трудового Кодекса Республики Казахстан.</w:t>
      </w:r>
    </w:p>
    <w:bookmarkEnd w:id="34"/>
    <w:bookmarkStart w:name="z40" w:id="35"/>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42" w:id="36"/>
    <w:p>
      <w:pPr>
        <w:spacing w:after="0"/>
        <w:ind w:left="0"/>
        <w:jc w:val="both"/>
      </w:pPr>
      <w:r>
        <w:rPr>
          <w:rFonts w:ascii="Times New Roman"/>
          <w:b w:val="false"/>
          <w:i w:val="false"/>
          <w:color w:val="000000"/>
          <w:sz w:val="28"/>
        </w:rPr>
        <w:t>
      "8. Приобретение ТРУ, используемых при проведении операций по разведке или добыче углеводородов и добыче урана, осуществляется с соблюдением следующих принципов:</w:t>
      </w:r>
    </w:p>
    <w:bookmarkEnd w:id="36"/>
    <w:bookmarkStart w:name="z43" w:id="37"/>
    <w:p>
      <w:pPr>
        <w:spacing w:after="0"/>
        <w:ind w:left="0"/>
        <w:jc w:val="both"/>
      </w:pPr>
      <w:r>
        <w:rPr>
          <w:rFonts w:ascii="Times New Roman"/>
          <w:b w:val="false"/>
          <w:i w:val="false"/>
          <w:color w:val="000000"/>
          <w:sz w:val="28"/>
        </w:rPr>
        <w:t>
      1) гласности и прозрачности процесса приобретения ТРУ;</w:t>
      </w:r>
    </w:p>
    <w:bookmarkEnd w:id="37"/>
    <w:bookmarkStart w:name="z44" w:id="38"/>
    <w:p>
      <w:pPr>
        <w:spacing w:after="0"/>
        <w:ind w:left="0"/>
        <w:jc w:val="both"/>
      </w:pPr>
      <w:r>
        <w:rPr>
          <w:rFonts w:ascii="Times New Roman"/>
          <w:b w:val="false"/>
          <w:i w:val="false"/>
          <w:color w:val="000000"/>
          <w:sz w:val="28"/>
        </w:rPr>
        <w:t>
      2) добросовестной конкуренции среди потенциальных поставщиков;</w:t>
      </w:r>
    </w:p>
    <w:bookmarkEnd w:id="38"/>
    <w:bookmarkStart w:name="z45" w:id="39"/>
    <w:p>
      <w:pPr>
        <w:spacing w:after="0"/>
        <w:ind w:left="0"/>
        <w:jc w:val="both"/>
      </w:pPr>
      <w:r>
        <w:rPr>
          <w:rFonts w:ascii="Times New Roman"/>
          <w:b w:val="false"/>
          <w:i w:val="false"/>
          <w:color w:val="000000"/>
          <w:sz w:val="28"/>
        </w:rPr>
        <w:t>
      3) поддержки казахстанских производителей ТРУ;</w:t>
      </w:r>
    </w:p>
    <w:bookmarkEnd w:id="39"/>
    <w:bookmarkStart w:name="z46" w:id="40"/>
    <w:p>
      <w:pPr>
        <w:spacing w:after="0"/>
        <w:ind w:left="0"/>
        <w:jc w:val="both"/>
      </w:pPr>
      <w:r>
        <w:rPr>
          <w:rFonts w:ascii="Times New Roman"/>
          <w:b w:val="false"/>
          <w:i w:val="false"/>
          <w:color w:val="000000"/>
          <w:sz w:val="28"/>
        </w:rPr>
        <w:t>
      4) равноправия, справедливости;</w:t>
      </w:r>
    </w:p>
    <w:bookmarkEnd w:id="40"/>
    <w:bookmarkStart w:name="z47" w:id="41"/>
    <w:p>
      <w:pPr>
        <w:spacing w:after="0"/>
        <w:ind w:left="0"/>
        <w:jc w:val="both"/>
      </w:pPr>
      <w:r>
        <w:rPr>
          <w:rFonts w:ascii="Times New Roman"/>
          <w:b w:val="false"/>
          <w:i w:val="false"/>
          <w:color w:val="000000"/>
          <w:sz w:val="28"/>
        </w:rPr>
        <w:t>
      5) отсутствия дискриминации и необоснованных ограничений конкуренции по отношению к потенциальным поставщикам.";</w:t>
      </w:r>
    </w:p>
    <w:bookmarkEnd w:id="41"/>
    <w:bookmarkStart w:name="z48" w:id="42"/>
    <w:p>
      <w:pPr>
        <w:spacing w:after="0"/>
        <w:ind w:left="0"/>
        <w:jc w:val="both"/>
      </w:pPr>
      <w:r>
        <w:rPr>
          <w:rFonts w:ascii="Times New Roman"/>
          <w:b w:val="false"/>
          <w:i w:val="false"/>
          <w:color w:val="000000"/>
          <w:sz w:val="28"/>
        </w:rPr>
        <w:t>
      дополнить пунктом 8-1 следующего содержания:</w:t>
      </w:r>
    </w:p>
    <w:bookmarkEnd w:id="42"/>
    <w:bookmarkStart w:name="z49" w:id="43"/>
    <w:p>
      <w:pPr>
        <w:spacing w:after="0"/>
        <w:ind w:left="0"/>
        <w:jc w:val="both"/>
      </w:pPr>
      <w:r>
        <w:rPr>
          <w:rFonts w:ascii="Times New Roman"/>
          <w:b w:val="false"/>
          <w:i w:val="false"/>
          <w:color w:val="000000"/>
          <w:sz w:val="28"/>
        </w:rPr>
        <w:t>
      "8-1. При обжаловании потенциальным поставщиком в судебном порядке действий (бездействия), решений заказчика, не позднее пяти рабочих дней со дня размещения протокола подведения итогов открытого конкурса, открытого конкурса на понижение (электронные торги), срок заключения договора о приобретении ТРУ приостанавливается до вступления в силу решения суда по итогам рассмотрения такого обжалования.</w:t>
      </w:r>
    </w:p>
    <w:bookmarkEnd w:id="43"/>
    <w:bookmarkStart w:name="z50" w:id="44"/>
    <w:p>
      <w:pPr>
        <w:spacing w:after="0"/>
        <w:ind w:left="0"/>
        <w:jc w:val="both"/>
      </w:pPr>
      <w:r>
        <w:rPr>
          <w:rFonts w:ascii="Times New Roman"/>
          <w:b w:val="false"/>
          <w:i w:val="false"/>
          <w:color w:val="000000"/>
          <w:sz w:val="28"/>
        </w:rPr>
        <w:t>
      Обжалование действий (бездействия), решений заказчика лицом, не принимавшим участие в открытом конкурсе, открытом конкурсе на понижение (электронные торги), не приостанавливает срок заключения договора о приобретении ТРУ.";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52" w:id="45"/>
    <w:p>
      <w:pPr>
        <w:spacing w:after="0"/>
        <w:ind w:left="0"/>
        <w:jc w:val="both"/>
      </w:pPr>
      <w:r>
        <w:rPr>
          <w:rFonts w:ascii="Times New Roman"/>
          <w:b w:val="false"/>
          <w:i w:val="false"/>
          <w:color w:val="000000"/>
          <w:sz w:val="28"/>
        </w:rPr>
        <w:t>
      "15. При приобретении ТРУ способом открытого конкурса, не являющихся однородными, организация и проведение заказчиком единого приобретения ТРУ указанным способом осуществляется с разделением таких ТРУ в конкурсной документации на лоты.</w:t>
      </w:r>
    </w:p>
    <w:bookmarkEnd w:id="45"/>
    <w:bookmarkStart w:name="z53" w:id="46"/>
    <w:p>
      <w:pPr>
        <w:spacing w:after="0"/>
        <w:ind w:left="0"/>
        <w:jc w:val="both"/>
      </w:pPr>
      <w:r>
        <w:rPr>
          <w:rFonts w:ascii="Times New Roman"/>
          <w:b w:val="false"/>
          <w:i w:val="false"/>
          <w:color w:val="000000"/>
          <w:sz w:val="28"/>
        </w:rPr>
        <w:t>
      Приобретение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дополнительно подразделяет лоты по количеству (объемам) однородных ТРУ с одним местом поставки, выполнения работ и (или) оказания услуг.</w:t>
      </w:r>
    </w:p>
    <w:bookmarkEnd w:id="46"/>
    <w:bookmarkStart w:name="z54" w:id="47"/>
    <w:p>
      <w:pPr>
        <w:spacing w:after="0"/>
        <w:ind w:left="0"/>
        <w:jc w:val="both"/>
      </w:pPr>
      <w:r>
        <w:rPr>
          <w:rFonts w:ascii="Times New Roman"/>
          <w:b w:val="false"/>
          <w:i w:val="false"/>
          <w:color w:val="000000"/>
          <w:sz w:val="28"/>
        </w:rPr>
        <w:t>
      При приобретении заказчиком однородных ТРУ в рамках нескольких контрактов на недропользование приобретение таких ТРУ осуществляется одним лотом с указанием распределения объемов, приобретаемых ТРУ по контрактам на недропользование при условии единого места поставки (выполнения, оказания) ТРУ.</w:t>
      </w:r>
    </w:p>
    <w:bookmarkEnd w:id="47"/>
    <w:bookmarkStart w:name="z55" w:id="48"/>
    <w:p>
      <w:pPr>
        <w:spacing w:after="0"/>
        <w:ind w:left="0"/>
        <w:jc w:val="both"/>
      </w:pPr>
      <w:r>
        <w:rPr>
          <w:rFonts w:ascii="Times New Roman"/>
          <w:b w:val="false"/>
          <w:i w:val="false"/>
          <w:color w:val="000000"/>
          <w:sz w:val="28"/>
        </w:rPr>
        <w:t>
      Местом поставки (выполнения, оказания) ТРУ является месторождение в пределах его границ, указанное в контракте на недропользование, и (или) адрес (местонахождение объекта недвижимости), и (или) контрактная территория в пределах ее границ, указанная в контракте на недропользование (на этапе разведки углеводородов).</w:t>
      </w:r>
    </w:p>
    <w:bookmarkEnd w:id="48"/>
    <w:bookmarkStart w:name="z56" w:id="49"/>
    <w:p>
      <w:pPr>
        <w:spacing w:after="0"/>
        <w:ind w:left="0"/>
        <w:jc w:val="both"/>
      </w:pPr>
      <w:r>
        <w:rPr>
          <w:rFonts w:ascii="Times New Roman"/>
          <w:b w:val="false"/>
          <w:i w:val="false"/>
          <w:color w:val="000000"/>
          <w:sz w:val="28"/>
        </w:rPr>
        <w:t xml:space="preserve">
      Допускается приобретение одним лотом работ и услуг в рамках нескольких контрактов на недропользование, если группа месторождений, часть месторождения отнесены к категории низкорентабельных в соответствии со </w:t>
      </w:r>
      <w:r>
        <w:rPr>
          <w:rFonts w:ascii="Times New Roman"/>
          <w:b w:val="false"/>
          <w:i w:val="false"/>
          <w:color w:val="000000"/>
          <w:sz w:val="28"/>
        </w:rPr>
        <w:t>статьей 720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49"/>
    <w:bookmarkStart w:name="z57" w:id="50"/>
    <w:p>
      <w:pPr>
        <w:spacing w:after="0"/>
        <w:ind w:left="0"/>
        <w:jc w:val="both"/>
      </w:pPr>
      <w:r>
        <w:rPr>
          <w:rFonts w:ascii="Times New Roman"/>
          <w:b w:val="false"/>
          <w:i w:val="false"/>
          <w:color w:val="000000"/>
          <w:sz w:val="28"/>
        </w:rPr>
        <w:t>
      Допускается приобретение одним лотом запасных частей (комплектующих) к определенной модели оборудования, транспортного средства.</w:t>
      </w:r>
    </w:p>
    <w:bookmarkEnd w:id="50"/>
    <w:bookmarkStart w:name="z58" w:id="51"/>
    <w:p>
      <w:pPr>
        <w:spacing w:after="0"/>
        <w:ind w:left="0"/>
        <w:jc w:val="both"/>
      </w:pPr>
      <w:r>
        <w:rPr>
          <w:rFonts w:ascii="Times New Roman"/>
          <w:b w:val="false"/>
          <w:i w:val="false"/>
          <w:color w:val="000000"/>
          <w:sz w:val="28"/>
        </w:rPr>
        <w:t>
      Допускается приобретение одним лотом услуги проектных организаций и услуги авторского надзора.</w:t>
      </w:r>
    </w:p>
    <w:bookmarkEnd w:id="51"/>
    <w:bookmarkStart w:name="z59" w:id="52"/>
    <w:p>
      <w:pPr>
        <w:spacing w:after="0"/>
        <w:ind w:left="0"/>
        <w:jc w:val="both"/>
      </w:pPr>
      <w:r>
        <w:rPr>
          <w:rFonts w:ascii="Times New Roman"/>
          <w:b w:val="false"/>
          <w:i w:val="false"/>
          <w:color w:val="000000"/>
          <w:sz w:val="28"/>
        </w:rPr>
        <w:t>
      Допускается приобретение одним лотом товара с проведением монтажных и (или) пуско-наладочных работ, и (или) проведением обучения персонала (инструктаж) по пользованию данным оборудованием.</w:t>
      </w:r>
    </w:p>
    <w:bookmarkEnd w:id="52"/>
    <w:bookmarkStart w:name="z60" w:id="53"/>
    <w:p>
      <w:pPr>
        <w:spacing w:after="0"/>
        <w:ind w:left="0"/>
        <w:jc w:val="both"/>
      </w:pPr>
      <w:r>
        <w:rPr>
          <w:rFonts w:ascii="Times New Roman"/>
          <w:b w:val="false"/>
          <w:i w:val="false"/>
          <w:color w:val="000000"/>
          <w:sz w:val="28"/>
        </w:rPr>
        <w:t>
      Строительство "под ключ", строительство скважин "под ключ" и комплексные работы при проведении операций по добыче урана приобретаются одним лотом.</w:t>
      </w:r>
    </w:p>
    <w:bookmarkEnd w:id="53"/>
    <w:bookmarkStart w:name="z61" w:id="54"/>
    <w:p>
      <w:pPr>
        <w:spacing w:after="0"/>
        <w:ind w:left="0"/>
        <w:jc w:val="both"/>
      </w:pPr>
      <w:r>
        <w:rPr>
          <w:rFonts w:ascii="Times New Roman"/>
          <w:b w:val="false"/>
          <w:i w:val="false"/>
          <w:color w:val="000000"/>
          <w:sz w:val="28"/>
        </w:rPr>
        <w:t>
      Суммарная стоимость товаров, закупленных подрядчиком или субподрядчиком в целях исполнения договора подряда не превышает 50 % (пятьдесят процентов) от суммы договора.</w:t>
      </w:r>
    </w:p>
    <w:bookmarkEnd w:id="54"/>
    <w:bookmarkStart w:name="z62" w:id="55"/>
    <w:p>
      <w:pPr>
        <w:spacing w:after="0"/>
        <w:ind w:left="0"/>
        <w:jc w:val="both"/>
      </w:pPr>
      <w:r>
        <w:rPr>
          <w:rFonts w:ascii="Times New Roman"/>
          <w:b w:val="false"/>
          <w:i w:val="false"/>
          <w:color w:val="000000"/>
          <w:sz w:val="28"/>
        </w:rPr>
        <w:t>
      Суммарная стоимость товаров, закупленных поставщиком услуг в целях исполнения договора на оказание услуг не превышает 30 % (тридцать процентов) от суммы договора.</w:t>
      </w:r>
    </w:p>
    <w:bookmarkEnd w:id="55"/>
    <w:bookmarkStart w:name="z63" w:id="56"/>
    <w:p>
      <w:pPr>
        <w:spacing w:after="0"/>
        <w:ind w:left="0"/>
        <w:jc w:val="both"/>
      </w:pPr>
      <w:r>
        <w:rPr>
          <w:rFonts w:ascii="Times New Roman"/>
          <w:b w:val="false"/>
          <w:i w:val="false"/>
          <w:color w:val="000000"/>
          <w:sz w:val="28"/>
        </w:rPr>
        <w:t>
      Субподрядчиком не привлекаются к исполнению договора других лиц (субподрядчиков).";</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новой редакции:</w:t>
      </w:r>
    </w:p>
    <w:bookmarkStart w:name="z65" w:id="57"/>
    <w:p>
      <w:pPr>
        <w:spacing w:after="0"/>
        <w:ind w:left="0"/>
        <w:jc w:val="both"/>
      </w:pPr>
      <w:r>
        <w:rPr>
          <w:rFonts w:ascii="Times New Roman"/>
          <w:b w:val="false"/>
          <w:i w:val="false"/>
          <w:color w:val="000000"/>
          <w:sz w:val="28"/>
        </w:rPr>
        <w:t>
      "25. В конкурсной документации указываются следующие сведения:</w:t>
      </w:r>
    </w:p>
    <w:bookmarkEnd w:id="57"/>
    <w:bookmarkStart w:name="z66" w:id="58"/>
    <w:p>
      <w:pPr>
        <w:spacing w:after="0"/>
        <w:ind w:left="0"/>
        <w:jc w:val="both"/>
      </w:pPr>
      <w:r>
        <w:rPr>
          <w:rFonts w:ascii="Times New Roman"/>
          <w:b w:val="false"/>
          <w:i w:val="false"/>
          <w:color w:val="000000"/>
          <w:sz w:val="28"/>
        </w:rPr>
        <w:t>
      1) предмет приобретения ТРУ способом открытого конкурса (наименования и номера лотов, в случае, если в предмет открытого конкурса входит несколько лотов);</w:t>
      </w:r>
    </w:p>
    <w:bookmarkEnd w:id="58"/>
    <w:bookmarkStart w:name="z67" w:id="59"/>
    <w:p>
      <w:pPr>
        <w:spacing w:after="0"/>
        <w:ind w:left="0"/>
        <w:jc w:val="both"/>
      </w:pPr>
      <w:r>
        <w:rPr>
          <w:rFonts w:ascii="Times New Roman"/>
          <w:b w:val="false"/>
          <w:i w:val="false"/>
          <w:color w:val="000000"/>
          <w:sz w:val="28"/>
        </w:rPr>
        <w:t>
      2) содержание конкурсной заявки потенциального поставщика в соответствии с пунктом 41 настоящих Правил;</w:t>
      </w:r>
    </w:p>
    <w:bookmarkEnd w:id="59"/>
    <w:bookmarkStart w:name="z68" w:id="60"/>
    <w:p>
      <w:pPr>
        <w:spacing w:after="0"/>
        <w:ind w:left="0"/>
        <w:jc w:val="both"/>
      </w:pPr>
      <w:r>
        <w:rPr>
          <w:rFonts w:ascii="Times New Roman"/>
          <w:b w:val="false"/>
          <w:i w:val="false"/>
          <w:color w:val="000000"/>
          <w:sz w:val="28"/>
        </w:rPr>
        <w:t>
      3) наименование (для юридического лица), фамилия, имя, отчество (при наличии) (для физического лица), фактический адрес заказчика;</w:t>
      </w:r>
    </w:p>
    <w:bookmarkEnd w:id="60"/>
    <w:bookmarkStart w:name="z69" w:id="61"/>
    <w:p>
      <w:pPr>
        <w:spacing w:after="0"/>
        <w:ind w:left="0"/>
        <w:jc w:val="both"/>
      </w:pPr>
      <w:r>
        <w:rPr>
          <w:rFonts w:ascii="Times New Roman"/>
          <w:b w:val="false"/>
          <w:i w:val="false"/>
          <w:color w:val="000000"/>
          <w:sz w:val="28"/>
        </w:rPr>
        <w:t>
      4) техническая спецификация по каждому лоту с описанием функциональных, технических, качественных и эксплуатационных характеристик приобретаемых ТРУ, с указанием национального стандарта Республики Казахстан, при его наличии, планы, чертежи и эскизы, при их наличии, а также перечень документов, подтверждающих соответствие ТРУ этим требованиям.</w:t>
      </w:r>
    </w:p>
    <w:bookmarkEnd w:id="61"/>
    <w:bookmarkStart w:name="z70" w:id="62"/>
    <w:p>
      <w:pPr>
        <w:spacing w:after="0"/>
        <w:ind w:left="0"/>
        <w:jc w:val="both"/>
      </w:pPr>
      <w:r>
        <w:rPr>
          <w:rFonts w:ascii="Times New Roman"/>
          <w:b w:val="false"/>
          <w:i w:val="false"/>
          <w:color w:val="000000"/>
          <w:sz w:val="28"/>
        </w:rPr>
        <w:t>
      При приобретении подрядных работ в строительстве (включая проектные) используются строительные материалы, изделия, конструкции, инженерное оборудование и устройства, произведенные в Республике Казахстан (при наличии).</w:t>
      </w:r>
    </w:p>
    <w:bookmarkEnd w:id="62"/>
    <w:bookmarkStart w:name="z71" w:id="63"/>
    <w:p>
      <w:pPr>
        <w:spacing w:after="0"/>
        <w:ind w:left="0"/>
        <w:jc w:val="both"/>
      </w:pPr>
      <w:r>
        <w:rPr>
          <w:rFonts w:ascii="Times New Roman"/>
          <w:b w:val="false"/>
          <w:i w:val="false"/>
          <w:color w:val="000000"/>
          <w:sz w:val="28"/>
        </w:rPr>
        <w:t>
      Предельные объемы работ и услуг, которые передаются подрядчиком субподрядчикам в рамках договора подряда, не могут превышать в совокупности более одной второй объема работ, услуг;</w:t>
      </w:r>
    </w:p>
    <w:bookmarkEnd w:id="63"/>
    <w:bookmarkStart w:name="z72" w:id="64"/>
    <w:p>
      <w:pPr>
        <w:spacing w:after="0"/>
        <w:ind w:left="0"/>
        <w:jc w:val="both"/>
      </w:pPr>
      <w:r>
        <w:rPr>
          <w:rFonts w:ascii="Times New Roman"/>
          <w:b w:val="false"/>
          <w:i w:val="false"/>
          <w:color w:val="000000"/>
          <w:sz w:val="28"/>
        </w:rPr>
        <w:t>
      5) конкурсное ценовое предложение, включающее в себя, помимо цены приобретаемых товаров, работ и услуг, также расходы на их транспортировку, страхование, оплату таможенных пошлин, налогов, сборов, а также иных расходов, предусмотренных условиями поставки товаров, выполнения работ, оказания услуг, без учета налога на добавленную стоимость (далее – НДС);</w:t>
      </w:r>
    </w:p>
    <w:bookmarkEnd w:id="64"/>
    <w:bookmarkStart w:name="z73" w:id="65"/>
    <w:p>
      <w:pPr>
        <w:spacing w:after="0"/>
        <w:ind w:left="0"/>
        <w:jc w:val="both"/>
      </w:pPr>
      <w:r>
        <w:rPr>
          <w:rFonts w:ascii="Times New Roman"/>
          <w:b w:val="false"/>
          <w:i w:val="false"/>
          <w:color w:val="000000"/>
          <w:sz w:val="28"/>
        </w:rPr>
        <w:t>
      6) условия платежа;</w:t>
      </w:r>
    </w:p>
    <w:bookmarkEnd w:id="65"/>
    <w:bookmarkStart w:name="z74" w:id="66"/>
    <w:p>
      <w:pPr>
        <w:spacing w:after="0"/>
        <w:ind w:left="0"/>
        <w:jc w:val="both"/>
      </w:pPr>
      <w:r>
        <w:rPr>
          <w:rFonts w:ascii="Times New Roman"/>
          <w:b w:val="false"/>
          <w:i w:val="false"/>
          <w:color w:val="000000"/>
          <w:sz w:val="28"/>
        </w:rPr>
        <w:t>
      7) количество приобретаемого товара, объемы выполняемых работ и оказываемых услуг по каждому лоту;</w:t>
      </w:r>
    </w:p>
    <w:bookmarkEnd w:id="66"/>
    <w:bookmarkStart w:name="z75" w:id="67"/>
    <w:p>
      <w:pPr>
        <w:spacing w:after="0"/>
        <w:ind w:left="0"/>
        <w:jc w:val="both"/>
      </w:pPr>
      <w:r>
        <w:rPr>
          <w:rFonts w:ascii="Times New Roman"/>
          <w:b w:val="false"/>
          <w:i w:val="false"/>
          <w:color w:val="000000"/>
          <w:sz w:val="28"/>
        </w:rPr>
        <w:t>
      8) места поставки товаров, выполнения работ или оказания услуг по каждому лоту;</w:t>
      </w:r>
    </w:p>
    <w:bookmarkEnd w:id="67"/>
    <w:bookmarkStart w:name="z76" w:id="68"/>
    <w:p>
      <w:pPr>
        <w:spacing w:after="0"/>
        <w:ind w:left="0"/>
        <w:jc w:val="both"/>
      </w:pPr>
      <w:r>
        <w:rPr>
          <w:rFonts w:ascii="Times New Roman"/>
          <w:b w:val="false"/>
          <w:i w:val="false"/>
          <w:color w:val="000000"/>
          <w:sz w:val="28"/>
        </w:rPr>
        <w:t>
      9) срок поставки товаров в количестве не менее шестидесяти календарных дней на первую партию поставляемого товара по каждому лоту со дня заключения договора о приобретении товара или со дня наступления определенных договором событий после заключения договора о приобретении товара.</w:t>
      </w:r>
    </w:p>
    <w:bookmarkEnd w:id="68"/>
    <w:bookmarkStart w:name="z77" w:id="69"/>
    <w:p>
      <w:pPr>
        <w:spacing w:after="0"/>
        <w:ind w:left="0"/>
        <w:jc w:val="both"/>
      </w:pPr>
      <w:r>
        <w:rPr>
          <w:rFonts w:ascii="Times New Roman"/>
          <w:b w:val="false"/>
          <w:i w:val="false"/>
          <w:color w:val="000000"/>
          <w:sz w:val="28"/>
        </w:rPr>
        <w:t>
      Срок выполнения работ или оказания услуг по каждому лоту с даты заключения договора о приобретении работ или услуг и (или) с даты, определенной конкурсной документацией, и (или) с даты наступления определенных конкурсной документацией событий после заключения договора о приобретении работ или услуг.</w:t>
      </w:r>
    </w:p>
    <w:bookmarkEnd w:id="69"/>
    <w:bookmarkStart w:name="z78" w:id="70"/>
    <w:p>
      <w:pPr>
        <w:spacing w:after="0"/>
        <w:ind w:left="0"/>
        <w:jc w:val="both"/>
      </w:pPr>
      <w:r>
        <w:rPr>
          <w:rFonts w:ascii="Times New Roman"/>
          <w:b w:val="false"/>
          <w:i w:val="false"/>
          <w:color w:val="000000"/>
          <w:sz w:val="28"/>
        </w:rPr>
        <w:t>
      При установлении в конкурсной документации срока поставки не менее шестидесяти календарных дней, казахстанским производителям закупаемых товаров в своей конкурсной заявке допускается указание срока поставки не более девяноста календарных дней с даты заключения договора и (или) с момента направления заявки на первую партию поставляемого товара;</w:t>
      </w:r>
    </w:p>
    <w:bookmarkEnd w:id="70"/>
    <w:bookmarkStart w:name="z79" w:id="71"/>
    <w:p>
      <w:pPr>
        <w:spacing w:after="0"/>
        <w:ind w:left="0"/>
        <w:jc w:val="both"/>
      </w:pPr>
      <w:r>
        <w:rPr>
          <w:rFonts w:ascii="Times New Roman"/>
          <w:b w:val="false"/>
          <w:i w:val="false"/>
          <w:color w:val="000000"/>
          <w:sz w:val="28"/>
        </w:rPr>
        <w:t>
      10) время начала и окончания представления конкурсных заявок;</w:t>
      </w:r>
    </w:p>
    <w:bookmarkEnd w:id="71"/>
    <w:bookmarkStart w:name="z80" w:id="72"/>
    <w:p>
      <w:pPr>
        <w:spacing w:after="0"/>
        <w:ind w:left="0"/>
        <w:jc w:val="both"/>
      </w:pPr>
      <w:r>
        <w:rPr>
          <w:rFonts w:ascii="Times New Roman"/>
          <w:b w:val="false"/>
          <w:i w:val="false"/>
          <w:color w:val="000000"/>
          <w:sz w:val="28"/>
        </w:rPr>
        <w:t>
      11) дата и время вскрытия конкурсных заявок;</w:t>
      </w:r>
    </w:p>
    <w:bookmarkEnd w:id="72"/>
    <w:bookmarkStart w:name="z81" w:id="73"/>
    <w:p>
      <w:pPr>
        <w:spacing w:after="0"/>
        <w:ind w:left="0"/>
        <w:jc w:val="both"/>
      </w:pPr>
      <w:r>
        <w:rPr>
          <w:rFonts w:ascii="Times New Roman"/>
          <w:b w:val="false"/>
          <w:i w:val="false"/>
          <w:color w:val="000000"/>
          <w:sz w:val="28"/>
        </w:rPr>
        <w:t>
      12) проект договора по каждому лоту в редактируемом формате;</w:t>
      </w:r>
    </w:p>
    <w:bookmarkEnd w:id="73"/>
    <w:bookmarkStart w:name="z82" w:id="74"/>
    <w:p>
      <w:pPr>
        <w:spacing w:after="0"/>
        <w:ind w:left="0"/>
        <w:jc w:val="both"/>
      </w:pPr>
      <w:r>
        <w:rPr>
          <w:rFonts w:ascii="Times New Roman"/>
          <w:b w:val="false"/>
          <w:i w:val="false"/>
          <w:color w:val="000000"/>
          <w:sz w:val="28"/>
        </w:rPr>
        <w:t xml:space="preserve">
      13) обязательство заказчика о предоставлении условной скидки соответствующей критерию, предусмотренному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и перечень документов, указанных в пункте 45 настоящих Правил, для расчета условной цены конкурсной заявки потенциального поставщика;</w:t>
      </w:r>
    </w:p>
    <w:bookmarkEnd w:id="74"/>
    <w:bookmarkStart w:name="z83" w:id="75"/>
    <w:p>
      <w:pPr>
        <w:spacing w:after="0"/>
        <w:ind w:left="0"/>
        <w:jc w:val="both"/>
      </w:pPr>
      <w:r>
        <w:rPr>
          <w:rFonts w:ascii="Times New Roman"/>
          <w:b w:val="false"/>
          <w:i w:val="false"/>
          <w:color w:val="000000"/>
          <w:sz w:val="28"/>
        </w:rPr>
        <w:t>
      14) требования к содержанию и оформлению конкурсной заявки, а также минимальный срок действия конкурсных заявок потенциальных поставщиков;</w:t>
      </w:r>
    </w:p>
    <w:bookmarkEnd w:id="75"/>
    <w:bookmarkStart w:name="z84" w:id="76"/>
    <w:p>
      <w:pPr>
        <w:spacing w:after="0"/>
        <w:ind w:left="0"/>
        <w:jc w:val="both"/>
      </w:pPr>
      <w:r>
        <w:rPr>
          <w:rFonts w:ascii="Times New Roman"/>
          <w:b w:val="false"/>
          <w:i w:val="false"/>
          <w:color w:val="000000"/>
          <w:sz w:val="28"/>
        </w:rPr>
        <w:t>
      15) объем внесения обеспечения конкурсной заявки и (или) исполнения договора о приобретении ТРУ (в случае, если конкурсной документацией предусматривается обеспечение конкурсной заявки и (или) исполнения договора о приобретении ТРУ);</w:t>
      </w:r>
    </w:p>
    <w:bookmarkEnd w:id="76"/>
    <w:bookmarkStart w:name="z85" w:id="77"/>
    <w:p>
      <w:pPr>
        <w:spacing w:after="0"/>
        <w:ind w:left="0"/>
        <w:jc w:val="both"/>
      </w:pPr>
      <w:r>
        <w:rPr>
          <w:rFonts w:ascii="Times New Roman"/>
          <w:b w:val="false"/>
          <w:i w:val="false"/>
          <w:color w:val="000000"/>
          <w:sz w:val="28"/>
        </w:rPr>
        <w:t>
      16) сведения о суммах, выделенных для приобретения ТРУ, являющихся предметом открытого конкурса по каждому лоту без учета НДС;</w:t>
      </w:r>
    </w:p>
    <w:bookmarkEnd w:id="77"/>
    <w:bookmarkStart w:name="z86" w:id="78"/>
    <w:p>
      <w:pPr>
        <w:spacing w:after="0"/>
        <w:ind w:left="0"/>
        <w:jc w:val="both"/>
      </w:pPr>
      <w:r>
        <w:rPr>
          <w:rFonts w:ascii="Times New Roman"/>
          <w:b w:val="false"/>
          <w:i w:val="false"/>
          <w:color w:val="000000"/>
          <w:sz w:val="28"/>
        </w:rPr>
        <w:t>
      17) сведения о сроках и порядке отказа заказчиком от проведения открытого конкурса по приобретению ТРУ в соответствии с пунктом 17 настоящих Правил;</w:t>
      </w:r>
    </w:p>
    <w:bookmarkEnd w:id="78"/>
    <w:bookmarkStart w:name="z87" w:id="79"/>
    <w:p>
      <w:pPr>
        <w:spacing w:after="0"/>
        <w:ind w:left="0"/>
        <w:jc w:val="both"/>
      </w:pPr>
      <w:r>
        <w:rPr>
          <w:rFonts w:ascii="Times New Roman"/>
          <w:b w:val="false"/>
          <w:i w:val="false"/>
          <w:color w:val="000000"/>
          <w:sz w:val="28"/>
        </w:rPr>
        <w:t>
      18) минимальные требования по внутристрановой ценности в приобретаемых ТРУ, выраженные в процентах по каждому лоту (от 0 до 100).</w:t>
      </w:r>
    </w:p>
    <w:bookmarkEnd w:id="79"/>
    <w:bookmarkStart w:name="z88" w:id="80"/>
    <w:p>
      <w:pPr>
        <w:spacing w:after="0"/>
        <w:ind w:left="0"/>
        <w:jc w:val="both"/>
      </w:pPr>
      <w:r>
        <w:rPr>
          <w:rFonts w:ascii="Times New Roman"/>
          <w:b w:val="false"/>
          <w:i w:val="false"/>
          <w:color w:val="000000"/>
          <w:sz w:val="28"/>
        </w:rPr>
        <w:t>
      По контрактам на недропользование, которые не содержат обязательств по внутристрановой ценности в товарах, допускается установление минимальных требований по внутристрановой ценности в приобретаемых товарах, выраженных в процентах по каждому лоту (от 0 до 100);</w:t>
      </w:r>
    </w:p>
    <w:bookmarkEnd w:id="80"/>
    <w:bookmarkStart w:name="z89" w:id="81"/>
    <w:p>
      <w:pPr>
        <w:spacing w:after="0"/>
        <w:ind w:left="0"/>
        <w:jc w:val="both"/>
      </w:pPr>
      <w:r>
        <w:rPr>
          <w:rFonts w:ascii="Times New Roman"/>
          <w:b w:val="false"/>
          <w:i w:val="false"/>
          <w:color w:val="000000"/>
          <w:sz w:val="28"/>
        </w:rPr>
        <w:t>
      19) требование о соблюдении отраслевого соглашения в части соблюдения принципов оплаты труда по минимальному размеру месячной тарифной ставки (оклада) работника первого разряда и минимальным пределам межразрядных коэффициентов.</w:t>
      </w:r>
    </w:p>
    <w:bookmarkEnd w:id="81"/>
    <w:bookmarkStart w:name="z90" w:id="82"/>
    <w:p>
      <w:pPr>
        <w:spacing w:after="0"/>
        <w:ind w:left="0"/>
        <w:jc w:val="both"/>
      </w:pPr>
      <w:r>
        <w:rPr>
          <w:rFonts w:ascii="Times New Roman"/>
          <w:b w:val="false"/>
          <w:i w:val="false"/>
          <w:color w:val="000000"/>
          <w:sz w:val="28"/>
        </w:rPr>
        <w:t>
      26. В конкурсной документации допускается установление условий:</w:t>
      </w:r>
    </w:p>
    <w:bookmarkEnd w:id="82"/>
    <w:bookmarkStart w:name="z91" w:id="83"/>
    <w:p>
      <w:pPr>
        <w:spacing w:after="0"/>
        <w:ind w:left="0"/>
        <w:jc w:val="both"/>
      </w:pPr>
      <w:r>
        <w:rPr>
          <w:rFonts w:ascii="Times New Roman"/>
          <w:b w:val="false"/>
          <w:i w:val="false"/>
          <w:color w:val="000000"/>
          <w:sz w:val="28"/>
        </w:rPr>
        <w:t>
      1) о представлении документов, подтверждающих опыт работы на рынке приобретаемых работ, услуг и (или) в определенной заказчиком отрасли.</w:t>
      </w:r>
    </w:p>
    <w:bookmarkEnd w:id="83"/>
    <w:bookmarkStart w:name="z92" w:id="84"/>
    <w:p>
      <w:pPr>
        <w:spacing w:after="0"/>
        <w:ind w:left="0"/>
        <w:jc w:val="both"/>
      </w:pPr>
      <w:r>
        <w:rPr>
          <w:rFonts w:ascii="Times New Roman"/>
          <w:b w:val="false"/>
          <w:i w:val="false"/>
          <w:color w:val="000000"/>
          <w:sz w:val="28"/>
        </w:rPr>
        <w:t>
      Требование к опыту работы потенциального поставщика устанавливается заказчиком при приобретении работ и (или) услуг, годовой объем которых в стоимостном выражении превышает четырнадцатитысячекратный размер месячного расчетного показателя (далее – МРП), установленного на соответствующий финансовый год.</w:t>
      </w:r>
    </w:p>
    <w:bookmarkEnd w:id="84"/>
    <w:bookmarkStart w:name="z93" w:id="85"/>
    <w:p>
      <w:pPr>
        <w:spacing w:after="0"/>
        <w:ind w:left="0"/>
        <w:jc w:val="both"/>
      </w:pPr>
      <w:r>
        <w:rPr>
          <w:rFonts w:ascii="Times New Roman"/>
          <w:b w:val="false"/>
          <w:i w:val="false"/>
          <w:color w:val="000000"/>
          <w:sz w:val="28"/>
        </w:rPr>
        <w:t>
      Опыт работы потенциального поставщика подтверждается электронными копиями рекомендательных писем или положительных отзывов от организаций, для которых потенциальный поставщик выполнял работы, оказывал услуги, с приложением электронных копий соответствующих актов, подтверждающих прием-передачу выполненных работ (оказанных услуг). При этом не устанавливается условие о наличии опыта в сфере выполнения работ, оказания услуг превышающего последние 3 (три) года.</w:t>
      </w:r>
    </w:p>
    <w:bookmarkEnd w:id="85"/>
    <w:bookmarkStart w:name="z94" w:id="86"/>
    <w:p>
      <w:pPr>
        <w:spacing w:after="0"/>
        <w:ind w:left="0"/>
        <w:jc w:val="both"/>
      </w:pPr>
      <w:r>
        <w:rPr>
          <w:rFonts w:ascii="Times New Roman"/>
          <w:b w:val="false"/>
          <w:i w:val="false"/>
          <w:color w:val="000000"/>
          <w:sz w:val="28"/>
        </w:rPr>
        <w:t>
      Документы, подтверждающие опыт работы, представляются за каждый год опыта работы.</w:t>
      </w:r>
    </w:p>
    <w:bookmarkEnd w:id="86"/>
    <w:bookmarkStart w:name="z95" w:id="87"/>
    <w:p>
      <w:pPr>
        <w:spacing w:after="0"/>
        <w:ind w:left="0"/>
        <w:jc w:val="both"/>
      </w:pPr>
      <w:r>
        <w:rPr>
          <w:rFonts w:ascii="Times New Roman"/>
          <w:b w:val="false"/>
          <w:i w:val="false"/>
          <w:color w:val="000000"/>
          <w:sz w:val="28"/>
        </w:rPr>
        <w:t>
      Если годовой объем работ или услуг заказчика в стоимостном выражении превышает четырнадцатитысячекратный размер МРП, потенциальным поставщиком представляются документы, подтверждающие выполнение объема работ (услуг) на сумму, превышающую четырнадцатитысячекратный размер МРП, установленного на соответствующий финансовый год, не менее чем по одному договору за весь срок опыта работы.</w:t>
      </w:r>
    </w:p>
    <w:bookmarkEnd w:id="87"/>
    <w:bookmarkStart w:name="z96" w:id="88"/>
    <w:p>
      <w:pPr>
        <w:spacing w:after="0"/>
        <w:ind w:left="0"/>
        <w:jc w:val="both"/>
      </w:pPr>
      <w:r>
        <w:rPr>
          <w:rFonts w:ascii="Times New Roman"/>
          <w:b w:val="false"/>
          <w:i w:val="false"/>
          <w:color w:val="000000"/>
          <w:sz w:val="28"/>
        </w:rPr>
        <w:t>
      При исчислении последнего года опыта работы допускается представление документов, подтверждающих опыт работы, указанных в части третьей настоящего подпункта Правил, за текущий финансовый год или за финансовый год, предшествующий текущему финансовому году;</w:t>
      </w:r>
    </w:p>
    <w:bookmarkEnd w:id="88"/>
    <w:bookmarkStart w:name="z97" w:id="89"/>
    <w:p>
      <w:pPr>
        <w:spacing w:after="0"/>
        <w:ind w:left="0"/>
        <w:jc w:val="both"/>
      </w:pPr>
      <w:r>
        <w:rPr>
          <w:rFonts w:ascii="Times New Roman"/>
          <w:b w:val="false"/>
          <w:i w:val="false"/>
          <w:color w:val="000000"/>
          <w:sz w:val="28"/>
        </w:rPr>
        <w:t>
      2) о представлении заводом-изготовителем (дистрибьютором, официальным представителем завода-изготовителя) технического описания товара, если данный товар ранее этим заводом не производился;</w:t>
      </w:r>
    </w:p>
    <w:bookmarkEnd w:id="89"/>
    <w:bookmarkStart w:name="z98" w:id="90"/>
    <w:p>
      <w:pPr>
        <w:spacing w:after="0"/>
        <w:ind w:left="0"/>
        <w:jc w:val="both"/>
      </w:pPr>
      <w:r>
        <w:rPr>
          <w:rFonts w:ascii="Times New Roman"/>
          <w:b w:val="false"/>
          <w:i w:val="false"/>
          <w:color w:val="000000"/>
          <w:sz w:val="28"/>
        </w:rPr>
        <w:t>
      3) о наличии дипломов, сертификатов, свидетельств, удостоверений, подтверждающих профессиональную квалификацию работников потенциального поставщика;</w:t>
      </w:r>
    </w:p>
    <w:bookmarkEnd w:id="90"/>
    <w:bookmarkStart w:name="z99" w:id="91"/>
    <w:p>
      <w:pPr>
        <w:spacing w:after="0"/>
        <w:ind w:left="0"/>
        <w:jc w:val="both"/>
      </w:pPr>
      <w:r>
        <w:rPr>
          <w:rFonts w:ascii="Times New Roman"/>
          <w:b w:val="false"/>
          <w:i w:val="false"/>
          <w:color w:val="000000"/>
          <w:sz w:val="28"/>
        </w:rPr>
        <w:t>
      4) о представлении письма, выданного заводом-изготовителем (дистрибьютором, официальным представителем завода-изготовителя) приобретаемых товаров заказчику и потенциальному поставщику, содержащее:</w:t>
      </w:r>
    </w:p>
    <w:bookmarkEnd w:id="91"/>
    <w:bookmarkStart w:name="z100" w:id="92"/>
    <w:p>
      <w:pPr>
        <w:spacing w:after="0"/>
        <w:ind w:left="0"/>
        <w:jc w:val="both"/>
      </w:pPr>
      <w:r>
        <w:rPr>
          <w:rFonts w:ascii="Times New Roman"/>
          <w:b w:val="false"/>
          <w:i w:val="false"/>
          <w:color w:val="000000"/>
          <w:sz w:val="28"/>
        </w:rPr>
        <w:t>
      подтверждение о выполнении условия открытого конкурса по поставке товара потенциальному поставщику в объеме и с качеством, установленными конкурсной документацией;</w:t>
      </w:r>
    </w:p>
    <w:bookmarkEnd w:id="92"/>
    <w:bookmarkStart w:name="z101" w:id="93"/>
    <w:p>
      <w:pPr>
        <w:spacing w:after="0"/>
        <w:ind w:left="0"/>
        <w:jc w:val="both"/>
      </w:pPr>
      <w:r>
        <w:rPr>
          <w:rFonts w:ascii="Times New Roman"/>
          <w:b w:val="false"/>
          <w:i w:val="false"/>
          <w:color w:val="000000"/>
          <w:sz w:val="28"/>
        </w:rPr>
        <w:t>
      описание технических характеристик предлагаемого к поставке товара;</w:t>
      </w:r>
    </w:p>
    <w:bookmarkEnd w:id="93"/>
    <w:bookmarkStart w:name="z102" w:id="94"/>
    <w:p>
      <w:pPr>
        <w:spacing w:after="0"/>
        <w:ind w:left="0"/>
        <w:jc w:val="both"/>
      </w:pPr>
      <w:r>
        <w:rPr>
          <w:rFonts w:ascii="Times New Roman"/>
          <w:b w:val="false"/>
          <w:i w:val="false"/>
          <w:color w:val="000000"/>
          <w:sz w:val="28"/>
        </w:rPr>
        <w:t>
      подтверждение о поставке товара потенциальному поставщику в срок, достаточный для осуществления своевременной поставки товара заказчику;</w:t>
      </w:r>
    </w:p>
    <w:bookmarkEnd w:id="94"/>
    <w:bookmarkStart w:name="z103" w:id="95"/>
    <w:p>
      <w:pPr>
        <w:spacing w:after="0"/>
        <w:ind w:left="0"/>
        <w:jc w:val="both"/>
      </w:pPr>
      <w:r>
        <w:rPr>
          <w:rFonts w:ascii="Times New Roman"/>
          <w:b w:val="false"/>
          <w:i w:val="false"/>
          <w:color w:val="000000"/>
          <w:sz w:val="28"/>
        </w:rPr>
        <w:t>
      5) о представлении письма, выданного заводом-изготовителем (дистрибьютором, официальным представителем завода-изготовителя) имеющегося у заказчика оборудования или транспортного средства, для которого приобретаются запасные части или расходные материалы, о сопоставимости предлагаемых потенциальным поставщиком запасных частей или расходных материалов с имеющимся у заказчика оборудованием или транспортным средством данного производителя.</w:t>
      </w:r>
    </w:p>
    <w:bookmarkEnd w:id="95"/>
    <w:bookmarkStart w:name="z104" w:id="96"/>
    <w:p>
      <w:pPr>
        <w:spacing w:after="0"/>
        <w:ind w:left="0"/>
        <w:jc w:val="both"/>
      </w:pPr>
      <w:r>
        <w:rPr>
          <w:rFonts w:ascii="Times New Roman"/>
          <w:b w:val="false"/>
          <w:i w:val="false"/>
          <w:color w:val="000000"/>
          <w:sz w:val="28"/>
        </w:rPr>
        <w:t>
      При предоставлении потенциальным поставщиком письма, выданного дистрибьютором или официальным представителем, к конкурсной заявке прилагаются документы, выданные заводом-изготовителем, подтверждающие полномочия данных лиц;</w:t>
      </w:r>
    </w:p>
    <w:bookmarkEnd w:id="96"/>
    <w:bookmarkStart w:name="z105" w:id="97"/>
    <w:p>
      <w:pPr>
        <w:spacing w:after="0"/>
        <w:ind w:left="0"/>
        <w:jc w:val="both"/>
      </w:pPr>
      <w:r>
        <w:rPr>
          <w:rFonts w:ascii="Times New Roman"/>
          <w:b w:val="false"/>
          <w:i w:val="false"/>
          <w:color w:val="000000"/>
          <w:sz w:val="28"/>
        </w:rPr>
        <w:t>
      6) о представлении потенциальными поставщиками документов, подтверждающих наличие у потенциального поставщика аккредитованной организацией сертифицированной системы (сертифицированных систем) менеджмента в соответствии с требованиями государственных стандартов.</w:t>
      </w:r>
    </w:p>
    <w:bookmarkEnd w:id="97"/>
    <w:bookmarkStart w:name="z106" w:id="98"/>
    <w:p>
      <w:pPr>
        <w:spacing w:after="0"/>
        <w:ind w:left="0"/>
        <w:jc w:val="both"/>
      </w:pPr>
      <w:r>
        <w:rPr>
          <w:rFonts w:ascii="Times New Roman"/>
          <w:b w:val="false"/>
          <w:i w:val="false"/>
          <w:color w:val="000000"/>
          <w:sz w:val="28"/>
        </w:rPr>
        <w:t>
      27. В конкурсной документации не допускается:</w:t>
      </w:r>
    </w:p>
    <w:bookmarkEnd w:id="98"/>
    <w:bookmarkStart w:name="z107" w:id="99"/>
    <w:p>
      <w:pPr>
        <w:spacing w:after="0"/>
        <w:ind w:left="0"/>
        <w:jc w:val="both"/>
      </w:pPr>
      <w:r>
        <w:rPr>
          <w:rFonts w:ascii="Times New Roman"/>
          <w:b w:val="false"/>
          <w:i w:val="false"/>
          <w:color w:val="000000"/>
          <w:sz w:val="28"/>
        </w:rPr>
        <w:t>
      1) установление любых не предусмотренных настоящими Правилами требований к потенциальным поставщикам;</w:t>
      </w:r>
    </w:p>
    <w:bookmarkEnd w:id="99"/>
    <w:bookmarkStart w:name="z108" w:id="100"/>
    <w:p>
      <w:pPr>
        <w:spacing w:after="0"/>
        <w:ind w:left="0"/>
        <w:jc w:val="both"/>
      </w:pPr>
      <w:r>
        <w:rPr>
          <w:rFonts w:ascii="Times New Roman"/>
          <w:b w:val="false"/>
          <w:i w:val="false"/>
          <w:color w:val="000000"/>
          <w:sz w:val="28"/>
        </w:rPr>
        <w:t>
      2) установление требования о наличии опыта работы работников потенциального поставщика;</w:t>
      </w:r>
    </w:p>
    <w:bookmarkEnd w:id="100"/>
    <w:bookmarkStart w:name="z109" w:id="101"/>
    <w:p>
      <w:pPr>
        <w:spacing w:after="0"/>
        <w:ind w:left="0"/>
        <w:jc w:val="both"/>
      </w:pPr>
      <w:r>
        <w:rPr>
          <w:rFonts w:ascii="Times New Roman"/>
          <w:b w:val="false"/>
          <w:i w:val="false"/>
          <w:color w:val="000000"/>
          <w:sz w:val="28"/>
        </w:rPr>
        <w:t>
      3)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либо производителю, за исключением случаев, когда осуществляются закупки:</w:t>
      </w:r>
    </w:p>
    <w:bookmarkEnd w:id="101"/>
    <w:bookmarkStart w:name="z110" w:id="102"/>
    <w:p>
      <w:pPr>
        <w:spacing w:after="0"/>
        <w:ind w:left="0"/>
        <w:jc w:val="both"/>
      </w:pPr>
      <w:r>
        <w:rPr>
          <w:rFonts w:ascii="Times New Roman"/>
          <w:b w:val="false"/>
          <w:i w:val="false"/>
          <w:color w:val="000000"/>
          <w:sz w:val="28"/>
        </w:rPr>
        <w:t>
      ТРУ для доукомплектования, модернизации, дооснащения,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bookmarkEnd w:id="102"/>
    <w:bookmarkStart w:name="z111" w:id="103"/>
    <w:p>
      <w:pPr>
        <w:spacing w:after="0"/>
        <w:ind w:left="0"/>
        <w:jc w:val="both"/>
      </w:pPr>
      <w:r>
        <w:rPr>
          <w:rFonts w:ascii="Times New Roman"/>
          <w:b w:val="false"/>
          <w:i w:val="false"/>
          <w:color w:val="000000"/>
          <w:sz w:val="28"/>
        </w:rPr>
        <w:t>
      товаров в соответствии с проектной (проектно-сметной) документацией, имеющей положительное заключение государственной экспертизы.";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новой редакции:</w:t>
      </w:r>
    </w:p>
    <w:bookmarkStart w:name="z113" w:id="104"/>
    <w:p>
      <w:pPr>
        <w:spacing w:after="0"/>
        <w:ind w:left="0"/>
        <w:jc w:val="both"/>
      </w:pPr>
      <w:r>
        <w:rPr>
          <w:rFonts w:ascii="Times New Roman"/>
          <w:b w:val="false"/>
          <w:i w:val="false"/>
          <w:color w:val="000000"/>
          <w:sz w:val="28"/>
        </w:rPr>
        <w:t>
      "33. Заказчиком вносятся изменения и (или) дополнения в конкурсную документацию, за исключением сведений, предусмотренных подпунктом 1) пункта 25 настоящих Правил. Изменения и (или) дополнения в конкурсную документацию вносятся в срок не позднее одного рабочего дня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утверждению заказчиком, и окончательный срок представления конкурсных заявок продлевается заказчиком (если на момент внесения таких изменений срок представления конкурсных заявок составляет менее 10 рабочих дней) со дня внесения изменений или дополнений в конкурсную документацию на срок не менее чем на десять рабочих дней для учета потенциальными поставщиками этих изменений в конкурсных заявках, при этом, количество продлений окончательного срока представления конкурсных заявок не ограничивается.</w:t>
      </w:r>
    </w:p>
    <w:bookmarkEnd w:id="104"/>
    <w:bookmarkStart w:name="z114" w:id="105"/>
    <w:p>
      <w:pPr>
        <w:spacing w:after="0"/>
        <w:ind w:left="0"/>
        <w:jc w:val="both"/>
      </w:pPr>
      <w:r>
        <w:rPr>
          <w:rFonts w:ascii="Times New Roman"/>
          <w:b w:val="false"/>
          <w:i w:val="false"/>
          <w:color w:val="000000"/>
          <w:sz w:val="28"/>
        </w:rPr>
        <w:t>
      Копия конкурсной документации с учетом внесенных изменений и (или) дополнений не позднее одного календарного дня с даты внесения изменений и (или) дополнений представляется заказчиком всем потенциальным поставщикам путем размещения ее в реестре (системе).</w:t>
      </w:r>
    </w:p>
    <w:bookmarkEnd w:id="105"/>
    <w:bookmarkStart w:name="z115" w:id="106"/>
    <w:p>
      <w:pPr>
        <w:spacing w:after="0"/>
        <w:ind w:left="0"/>
        <w:jc w:val="both"/>
      </w:pPr>
      <w:r>
        <w:rPr>
          <w:rFonts w:ascii="Times New Roman"/>
          <w:b w:val="false"/>
          <w:i w:val="false"/>
          <w:color w:val="000000"/>
          <w:sz w:val="28"/>
        </w:rPr>
        <w:t>
      Информация о продлении сроков представления конкурсной заявки подлежит размещению в реестре (системе).</w:t>
      </w:r>
    </w:p>
    <w:bookmarkEnd w:id="106"/>
    <w:bookmarkStart w:name="z116" w:id="107"/>
    <w:p>
      <w:pPr>
        <w:spacing w:after="0"/>
        <w:ind w:left="0"/>
        <w:jc w:val="both"/>
      </w:pPr>
      <w:r>
        <w:rPr>
          <w:rFonts w:ascii="Times New Roman"/>
          <w:b w:val="false"/>
          <w:i w:val="false"/>
          <w:color w:val="000000"/>
          <w:sz w:val="28"/>
        </w:rPr>
        <w:t>
      Заказчик извещает о принятом решении по внесению изменений и (или) дополнений в конкурсную документацию потенциальных поставщиков, подавших конкурсные заявки для участия в открытом конкурсе, посредством реестра (системы) с указанием произведенных изменений и (или) дополнений в конкурсную документацию.";</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новой редакции:</w:t>
      </w:r>
    </w:p>
    <w:bookmarkStart w:name="z118" w:id="108"/>
    <w:p>
      <w:pPr>
        <w:spacing w:after="0"/>
        <w:ind w:left="0"/>
        <w:jc w:val="both"/>
      </w:pPr>
      <w:r>
        <w:rPr>
          <w:rFonts w:ascii="Times New Roman"/>
          <w:b w:val="false"/>
          <w:i w:val="false"/>
          <w:color w:val="000000"/>
          <w:sz w:val="28"/>
        </w:rPr>
        <w:t>
      "35. Объявление о проведении открытого конкурса размещается:</w:t>
      </w:r>
    </w:p>
    <w:bookmarkEnd w:id="108"/>
    <w:bookmarkStart w:name="z119" w:id="109"/>
    <w:p>
      <w:pPr>
        <w:spacing w:after="0"/>
        <w:ind w:left="0"/>
        <w:jc w:val="both"/>
      </w:pPr>
      <w:r>
        <w:rPr>
          <w:rFonts w:ascii="Times New Roman"/>
          <w:b w:val="false"/>
          <w:i w:val="false"/>
          <w:color w:val="000000"/>
          <w:sz w:val="28"/>
        </w:rPr>
        <w:t>
      1) не менее чем за десять рабочих дней до истечения окончательного срока представления конкурсных заявок, если общий объем приобретаемых ТРУ по каждому лоту в стоимостном выражении равен или не превышает четырнадцатитысячекратный размер МРП, установленного на соответствующий финансовый год;</w:t>
      </w:r>
    </w:p>
    <w:bookmarkEnd w:id="109"/>
    <w:bookmarkStart w:name="z120" w:id="110"/>
    <w:p>
      <w:pPr>
        <w:spacing w:after="0"/>
        <w:ind w:left="0"/>
        <w:jc w:val="both"/>
      </w:pPr>
      <w:r>
        <w:rPr>
          <w:rFonts w:ascii="Times New Roman"/>
          <w:b w:val="false"/>
          <w:i w:val="false"/>
          <w:color w:val="000000"/>
          <w:sz w:val="28"/>
        </w:rPr>
        <w:t>
      2) не менее чем за двадцать рабочих дней до истечения окончательного срока представления конкурсных заявок, если общий объем приобретаемых ТРУ по каждому лоту в стоимостном выражении превышает четырнадцатитысячекратный размер МРП, установленный на соответствующий финансовый год.";</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новой редакции:</w:t>
      </w:r>
    </w:p>
    <w:bookmarkStart w:name="z122" w:id="111"/>
    <w:p>
      <w:pPr>
        <w:spacing w:after="0"/>
        <w:ind w:left="0"/>
        <w:jc w:val="both"/>
      </w:pPr>
      <w:r>
        <w:rPr>
          <w:rFonts w:ascii="Times New Roman"/>
          <w:b w:val="false"/>
          <w:i w:val="false"/>
          <w:color w:val="000000"/>
          <w:sz w:val="28"/>
        </w:rPr>
        <w:t>
      "39. Конкурсная заявка потенциального поставщика подписывается электронной цифровой подписью и размещается в реестре (системе).</w:t>
      </w:r>
    </w:p>
    <w:bookmarkEnd w:id="111"/>
    <w:bookmarkStart w:name="z123" w:id="112"/>
    <w:p>
      <w:pPr>
        <w:spacing w:after="0"/>
        <w:ind w:left="0"/>
        <w:jc w:val="both"/>
      </w:pPr>
      <w:r>
        <w:rPr>
          <w:rFonts w:ascii="Times New Roman"/>
          <w:b w:val="false"/>
          <w:i w:val="false"/>
          <w:color w:val="000000"/>
          <w:sz w:val="28"/>
        </w:rPr>
        <w:t>
      Конкурсная заявка представляется потенциальными поставщиками на государственном и (или) русском языках, с приложением в случаях, предусмотренных конкурсной документацией, перевода на других языках.</w:t>
      </w:r>
    </w:p>
    <w:bookmarkEnd w:id="112"/>
    <w:bookmarkStart w:name="z124" w:id="113"/>
    <w:p>
      <w:pPr>
        <w:spacing w:after="0"/>
        <w:ind w:left="0"/>
        <w:jc w:val="both"/>
      </w:pPr>
      <w:r>
        <w:rPr>
          <w:rFonts w:ascii="Times New Roman"/>
          <w:b w:val="false"/>
          <w:i w:val="false"/>
          <w:color w:val="000000"/>
          <w:sz w:val="28"/>
        </w:rPr>
        <w:t>
      При разногласии между документами преимущество будет иметь документ, представленный на государственном языке.</w:t>
      </w:r>
    </w:p>
    <w:bookmarkEnd w:id="113"/>
    <w:bookmarkStart w:name="z125" w:id="114"/>
    <w:p>
      <w:pPr>
        <w:spacing w:after="0"/>
        <w:ind w:left="0"/>
        <w:jc w:val="both"/>
      </w:pPr>
      <w:r>
        <w:rPr>
          <w:rFonts w:ascii="Times New Roman"/>
          <w:b w:val="false"/>
          <w:i w:val="false"/>
          <w:color w:val="000000"/>
          <w:sz w:val="28"/>
        </w:rPr>
        <w:t>
      Допускается представление электронных копий нотариально – удостоверенных документов в составе конкурсной заявки.</w:t>
      </w:r>
    </w:p>
    <w:bookmarkEnd w:id="114"/>
    <w:bookmarkStart w:name="z126" w:id="115"/>
    <w:p>
      <w:pPr>
        <w:spacing w:after="0"/>
        <w:ind w:left="0"/>
        <w:jc w:val="both"/>
      </w:pPr>
      <w:r>
        <w:rPr>
          <w:rFonts w:ascii="Times New Roman"/>
          <w:b w:val="false"/>
          <w:i w:val="false"/>
          <w:color w:val="000000"/>
          <w:sz w:val="28"/>
        </w:rPr>
        <w:t>
      Документ, представленный потенциальным поставщиком в составе конкурсной заявки, содержащий информацию, которая не идентифицируется с буквенными, цифровыми и иными символами считается не представленным потенциальным поставщиком.</w:t>
      </w:r>
    </w:p>
    <w:bookmarkEnd w:id="115"/>
    <w:bookmarkStart w:name="z127" w:id="116"/>
    <w:p>
      <w:pPr>
        <w:spacing w:after="0"/>
        <w:ind w:left="0"/>
        <w:jc w:val="both"/>
      </w:pPr>
      <w:r>
        <w:rPr>
          <w:rFonts w:ascii="Times New Roman"/>
          <w:b w:val="false"/>
          <w:i w:val="false"/>
          <w:color w:val="000000"/>
          <w:sz w:val="28"/>
        </w:rPr>
        <w:t>
      Документ на иностранном языке, представленный потенциальным поставщиком без нотариально-удостоверенного перевода на государственный и (или) русский языки считается не представленным потенциальным поставщиком.</w:t>
      </w:r>
    </w:p>
    <w:bookmarkEnd w:id="116"/>
    <w:bookmarkStart w:name="z128" w:id="117"/>
    <w:p>
      <w:pPr>
        <w:spacing w:after="0"/>
        <w:ind w:left="0"/>
        <w:jc w:val="both"/>
      </w:pPr>
      <w:r>
        <w:rPr>
          <w:rFonts w:ascii="Times New Roman"/>
          <w:b w:val="false"/>
          <w:i w:val="false"/>
          <w:color w:val="000000"/>
          <w:sz w:val="28"/>
        </w:rPr>
        <w:t>
      Электронные копии документов представляются при условии наличия у потенциального поставщика подлинников или нотариально – удостоверенных копий таких документов на бумажных носителях, за исключением документов, полученных посредством информационных систем.";</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новой редакции:</w:t>
      </w:r>
    </w:p>
    <w:bookmarkStart w:name="z130" w:id="118"/>
    <w:p>
      <w:pPr>
        <w:spacing w:after="0"/>
        <w:ind w:left="0"/>
        <w:jc w:val="both"/>
      </w:pPr>
      <w:r>
        <w:rPr>
          <w:rFonts w:ascii="Times New Roman"/>
          <w:b w:val="false"/>
          <w:i w:val="false"/>
          <w:color w:val="000000"/>
          <w:sz w:val="28"/>
        </w:rPr>
        <w:t>
      "41. В конкурсной заявке потенциального поставщика содержатся:</w:t>
      </w:r>
    </w:p>
    <w:bookmarkEnd w:id="118"/>
    <w:bookmarkStart w:name="z131" w:id="119"/>
    <w:p>
      <w:pPr>
        <w:spacing w:after="0"/>
        <w:ind w:left="0"/>
        <w:jc w:val="both"/>
      </w:pPr>
      <w:r>
        <w:rPr>
          <w:rFonts w:ascii="Times New Roman"/>
          <w:b w:val="false"/>
          <w:i w:val="false"/>
          <w:color w:val="000000"/>
          <w:sz w:val="28"/>
        </w:rPr>
        <w:t>
      1) электронные копии лицензий (в случае, когда условиями открытого конкурса предполагается деятельность, которая подлежит обязательному лицензированию);</w:t>
      </w:r>
    </w:p>
    <w:bookmarkEnd w:id="119"/>
    <w:bookmarkStart w:name="z132" w:id="120"/>
    <w:p>
      <w:pPr>
        <w:spacing w:after="0"/>
        <w:ind w:left="0"/>
        <w:jc w:val="both"/>
      </w:pPr>
      <w:r>
        <w:rPr>
          <w:rFonts w:ascii="Times New Roman"/>
          <w:b w:val="false"/>
          <w:i w:val="false"/>
          <w:color w:val="000000"/>
          <w:sz w:val="28"/>
        </w:rPr>
        <w:t>
      2) электронная копия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перед банком или филиалом банка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выданная по состоянию не ранее одного месяца, предшествующего дате вскрытия конкурсных заявок;</w:t>
      </w:r>
    </w:p>
    <w:bookmarkEnd w:id="120"/>
    <w:bookmarkStart w:name="z133" w:id="121"/>
    <w:p>
      <w:pPr>
        <w:spacing w:after="0"/>
        <w:ind w:left="0"/>
        <w:jc w:val="both"/>
      </w:pPr>
      <w:r>
        <w:rPr>
          <w:rFonts w:ascii="Times New Roman"/>
          <w:b w:val="false"/>
          <w:i w:val="false"/>
          <w:color w:val="000000"/>
          <w:sz w:val="28"/>
        </w:rPr>
        <w:t>
      3) электронная копия справки соответствующего налогового органа об отсутствии задолженности, либо о наличии задолженности менее одного тенге, выданной не ранее одного месяца, предшествующего дате вскрытия конкурсных заявок;</w:t>
      </w:r>
    </w:p>
    <w:bookmarkEnd w:id="121"/>
    <w:bookmarkStart w:name="z134" w:id="122"/>
    <w:p>
      <w:pPr>
        <w:spacing w:after="0"/>
        <w:ind w:left="0"/>
        <w:jc w:val="both"/>
      </w:pPr>
      <w:r>
        <w:rPr>
          <w:rFonts w:ascii="Times New Roman"/>
          <w:b w:val="false"/>
          <w:i w:val="false"/>
          <w:color w:val="000000"/>
          <w:sz w:val="28"/>
        </w:rPr>
        <w:t>
      4) электронные копии сведений, что деятельность потенциального поставщика – нерезидента Республики Казахстан не прекращена в связи с признанием данного поставщика банкротом;</w:t>
      </w:r>
    </w:p>
    <w:bookmarkEnd w:id="122"/>
    <w:bookmarkStart w:name="z135" w:id="123"/>
    <w:p>
      <w:pPr>
        <w:spacing w:after="0"/>
        <w:ind w:left="0"/>
        <w:jc w:val="both"/>
      </w:pPr>
      <w:r>
        <w:rPr>
          <w:rFonts w:ascii="Times New Roman"/>
          <w:b w:val="false"/>
          <w:i w:val="false"/>
          <w:color w:val="000000"/>
          <w:sz w:val="28"/>
        </w:rPr>
        <w:t>
      5) электронные копии технической спецификации с описанием функциональных, технических, качественных и эксплуатационных характеристик ТРУ, а также документов, подтверждающих соответствие ТРУ этим требованиям.</w:t>
      </w:r>
    </w:p>
    <w:bookmarkEnd w:id="123"/>
    <w:bookmarkStart w:name="z136" w:id="124"/>
    <w:p>
      <w:pPr>
        <w:spacing w:after="0"/>
        <w:ind w:left="0"/>
        <w:jc w:val="both"/>
      </w:pPr>
      <w:r>
        <w:rPr>
          <w:rFonts w:ascii="Times New Roman"/>
          <w:b w:val="false"/>
          <w:i w:val="false"/>
          <w:color w:val="000000"/>
          <w:sz w:val="28"/>
        </w:rPr>
        <w:t>
      При приобретении товара в технической спецификации указывается страна происхождения, завод изготовитель, наименование модели и технические характеристики предлагаемого к поставке товара.</w:t>
      </w:r>
    </w:p>
    <w:bookmarkEnd w:id="124"/>
    <w:bookmarkStart w:name="z137" w:id="125"/>
    <w:p>
      <w:pPr>
        <w:spacing w:after="0"/>
        <w:ind w:left="0"/>
        <w:jc w:val="both"/>
      </w:pPr>
      <w:r>
        <w:rPr>
          <w:rFonts w:ascii="Times New Roman"/>
          <w:b w:val="false"/>
          <w:i w:val="false"/>
          <w:color w:val="000000"/>
          <w:sz w:val="28"/>
        </w:rPr>
        <w:t>
      Допускается указание потенциальным поставщиком срока поставки менее шестидесяти календарных дней, установленного конкурсной документацией;</w:t>
      </w:r>
    </w:p>
    <w:bookmarkEnd w:id="125"/>
    <w:bookmarkStart w:name="z138" w:id="126"/>
    <w:p>
      <w:pPr>
        <w:spacing w:after="0"/>
        <w:ind w:left="0"/>
        <w:jc w:val="both"/>
      </w:pPr>
      <w:r>
        <w:rPr>
          <w:rFonts w:ascii="Times New Roman"/>
          <w:b w:val="false"/>
          <w:i w:val="false"/>
          <w:color w:val="000000"/>
          <w:sz w:val="28"/>
        </w:rPr>
        <w:t>
      6) обязательства по внутристрановой ценности в предлагаемых ТРУ, выраженные в процентах по каждому лоту (от 0 до 100).</w:t>
      </w:r>
    </w:p>
    <w:bookmarkEnd w:id="126"/>
    <w:bookmarkStart w:name="z139" w:id="127"/>
    <w:p>
      <w:pPr>
        <w:spacing w:after="0"/>
        <w:ind w:left="0"/>
        <w:jc w:val="both"/>
      </w:pPr>
      <w:r>
        <w:rPr>
          <w:rFonts w:ascii="Times New Roman"/>
          <w:b w:val="false"/>
          <w:i w:val="false"/>
          <w:color w:val="000000"/>
          <w:sz w:val="28"/>
        </w:rPr>
        <w:t>
      Допускается установление минимальных требований внутристрановой ценности в приобретаемых товарах, выраженных в процентах по каждому лоту (от 0 до 100), в том числе по контрактам на недропользование, которые не содержат обязательств по внутристрановой ценности в товарах;</w:t>
      </w:r>
    </w:p>
    <w:bookmarkEnd w:id="127"/>
    <w:bookmarkStart w:name="z140" w:id="128"/>
    <w:p>
      <w:pPr>
        <w:spacing w:after="0"/>
        <w:ind w:left="0"/>
        <w:jc w:val="both"/>
      </w:pPr>
      <w:r>
        <w:rPr>
          <w:rFonts w:ascii="Times New Roman"/>
          <w:b w:val="false"/>
          <w:i w:val="false"/>
          <w:color w:val="000000"/>
          <w:sz w:val="28"/>
        </w:rPr>
        <w:t>
      7) согласия подрядчика о соблюдении настоящих Правил при исполнении договора на выполнение отдельных видов работ, связанных с проведением операций по разведке или добыче углеводородов и добыче урана (при приобретении потенциальным поставщиком ТРУ, необходимых для исполнения договора подряда);</w:t>
      </w:r>
    </w:p>
    <w:bookmarkEnd w:id="128"/>
    <w:bookmarkStart w:name="z141" w:id="129"/>
    <w:p>
      <w:pPr>
        <w:spacing w:after="0"/>
        <w:ind w:left="0"/>
        <w:jc w:val="both"/>
      </w:pPr>
      <w:r>
        <w:rPr>
          <w:rFonts w:ascii="Times New Roman"/>
          <w:b w:val="false"/>
          <w:i w:val="false"/>
          <w:color w:val="000000"/>
          <w:sz w:val="28"/>
        </w:rPr>
        <w:t>
      8) электронные копии документов, подтверждающие опыт работы в соответствии с требованиями подпункта 1) пункта 26 настоящих Правил (в случае, когда конкурсной документацией предусмотрено условие об опыте работы потенциального поставщика);</w:t>
      </w:r>
    </w:p>
    <w:bookmarkEnd w:id="129"/>
    <w:bookmarkStart w:name="z142" w:id="130"/>
    <w:p>
      <w:pPr>
        <w:spacing w:after="0"/>
        <w:ind w:left="0"/>
        <w:jc w:val="both"/>
      </w:pPr>
      <w:r>
        <w:rPr>
          <w:rFonts w:ascii="Times New Roman"/>
          <w:b w:val="false"/>
          <w:i w:val="false"/>
          <w:color w:val="000000"/>
          <w:sz w:val="28"/>
        </w:rPr>
        <w:t>
      9) электронная копия письма, выданного производителем приобретаемых товаров заказчику и потенциальному поставщику, в соответствии с условиями конкурсной документации (при наличии соответствующего требования в конкурсной документации);</w:t>
      </w:r>
    </w:p>
    <w:bookmarkEnd w:id="130"/>
    <w:bookmarkStart w:name="z143" w:id="131"/>
    <w:p>
      <w:pPr>
        <w:spacing w:after="0"/>
        <w:ind w:left="0"/>
        <w:jc w:val="both"/>
      </w:pPr>
      <w:r>
        <w:rPr>
          <w:rFonts w:ascii="Times New Roman"/>
          <w:b w:val="false"/>
          <w:i w:val="false"/>
          <w:color w:val="000000"/>
          <w:sz w:val="28"/>
        </w:rPr>
        <w:t>
      10) электронная копия платежного поручения, подтверждающего внесение гарантийного денежного взноса на банковский счет заказчика (при наличии соответствующего требования в конкурсной документации);</w:t>
      </w:r>
    </w:p>
    <w:bookmarkEnd w:id="131"/>
    <w:bookmarkStart w:name="z144" w:id="132"/>
    <w:p>
      <w:pPr>
        <w:spacing w:after="0"/>
        <w:ind w:left="0"/>
        <w:jc w:val="both"/>
      </w:pPr>
      <w:r>
        <w:rPr>
          <w:rFonts w:ascii="Times New Roman"/>
          <w:b w:val="false"/>
          <w:i w:val="false"/>
          <w:color w:val="000000"/>
          <w:sz w:val="28"/>
        </w:rPr>
        <w:t>
      11) электронная копия документа, подтверждающего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в соответствии с требованиями государственных стандартов (при наличии соответствующего требования в конкурсной документации);</w:t>
      </w:r>
    </w:p>
    <w:bookmarkEnd w:id="132"/>
    <w:bookmarkStart w:name="z145" w:id="133"/>
    <w:p>
      <w:pPr>
        <w:spacing w:after="0"/>
        <w:ind w:left="0"/>
        <w:jc w:val="both"/>
      </w:pPr>
      <w:r>
        <w:rPr>
          <w:rFonts w:ascii="Times New Roman"/>
          <w:b w:val="false"/>
          <w:i w:val="false"/>
          <w:color w:val="000000"/>
          <w:sz w:val="28"/>
        </w:rPr>
        <w:t>
      12) конкурсное ценовое предложение потенциального поставщика открытого конкурса представляется в реестре (системе) отдельно по каждому лоту без учета НДС в соответствии с требованиями, предусмотренными конкурсной документацией, в форме электронного документа;</w:t>
      </w:r>
    </w:p>
    <w:bookmarkEnd w:id="133"/>
    <w:bookmarkStart w:name="z146" w:id="134"/>
    <w:p>
      <w:pPr>
        <w:spacing w:after="0"/>
        <w:ind w:left="0"/>
        <w:jc w:val="both"/>
      </w:pPr>
      <w:r>
        <w:rPr>
          <w:rFonts w:ascii="Times New Roman"/>
          <w:b w:val="false"/>
          <w:i w:val="false"/>
          <w:color w:val="000000"/>
          <w:sz w:val="28"/>
        </w:rPr>
        <w:t>
      13) обязательство по соблюдению потенциальным поставщиком отраслевого соглашения в части основных принципов оплаты труда по минимальному размеру месячной тарифной ставки (оклада) работника первого разряда и минимальным пределам межразрядных коэффициентов.";</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новой редакции:</w:t>
      </w:r>
    </w:p>
    <w:bookmarkStart w:name="z148" w:id="135"/>
    <w:p>
      <w:pPr>
        <w:spacing w:after="0"/>
        <w:ind w:left="0"/>
        <w:jc w:val="both"/>
      </w:pP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bookmarkEnd w:id="135"/>
    <w:bookmarkStart w:name="z149" w:id="136"/>
    <w:p>
      <w:pPr>
        <w:spacing w:after="0"/>
        <w:ind w:left="0"/>
        <w:jc w:val="both"/>
      </w:pPr>
      <w:r>
        <w:rPr>
          <w:rFonts w:ascii="Times New Roman"/>
          <w:b w:val="false"/>
          <w:i w:val="false"/>
          <w:color w:val="000000"/>
          <w:sz w:val="28"/>
        </w:rPr>
        <w:t>
      1) не представлены документы, указанные в пункте 41 настоящих Правил, в пункте 43 настоящих Правил в случае выбора потенциальным поставщиком способа внесения обеспечения конкурсной заявки в форме банковской гарантии одного или нескольких банков второго уровня Республики Казахстан, а также в пункте 42 настоящих Правил, в случае участия в открытом конкурсе, открытом конкурсе на понижение (электронные торги) временного объединения юридических лиц (консорциумом);</w:t>
      </w:r>
    </w:p>
    <w:bookmarkEnd w:id="136"/>
    <w:bookmarkStart w:name="z150" w:id="137"/>
    <w:p>
      <w:pPr>
        <w:spacing w:after="0"/>
        <w:ind w:left="0"/>
        <w:jc w:val="both"/>
      </w:pPr>
      <w:r>
        <w:rPr>
          <w:rFonts w:ascii="Times New Roman"/>
          <w:b w:val="false"/>
          <w:i w:val="false"/>
          <w:color w:val="000000"/>
          <w:sz w:val="28"/>
        </w:rPr>
        <w:t>
      2) конкурсная заявка содержит информацию, представленную с ошибкой открытия файла;</w:t>
      </w:r>
    </w:p>
    <w:bookmarkEnd w:id="137"/>
    <w:bookmarkStart w:name="z151" w:id="138"/>
    <w:p>
      <w:pPr>
        <w:spacing w:after="0"/>
        <w:ind w:left="0"/>
        <w:jc w:val="both"/>
      </w:pPr>
      <w:r>
        <w:rPr>
          <w:rFonts w:ascii="Times New Roman"/>
          <w:b w:val="false"/>
          <w:i w:val="false"/>
          <w:color w:val="000000"/>
          <w:sz w:val="28"/>
        </w:rPr>
        <w:t>
      3) размещение учредительных документов с нарушением требований пункта 38 настоящих Правил;</w:t>
      </w:r>
    </w:p>
    <w:bookmarkEnd w:id="138"/>
    <w:bookmarkStart w:name="z152" w:id="139"/>
    <w:p>
      <w:pPr>
        <w:spacing w:after="0"/>
        <w:ind w:left="0"/>
        <w:jc w:val="both"/>
      </w:pPr>
      <w:r>
        <w:rPr>
          <w:rFonts w:ascii="Times New Roman"/>
          <w:b w:val="false"/>
          <w:i w:val="false"/>
          <w:color w:val="000000"/>
          <w:sz w:val="28"/>
        </w:rPr>
        <w:t>
      4)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w:t>
      </w:r>
    </w:p>
    <w:bookmarkEnd w:id="139"/>
    <w:bookmarkStart w:name="z153" w:id="140"/>
    <w:p>
      <w:pPr>
        <w:spacing w:after="0"/>
        <w:ind w:left="0"/>
        <w:jc w:val="both"/>
      </w:pPr>
      <w:r>
        <w:rPr>
          <w:rFonts w:ascii="Times New Roman"/>
          <w:b w:val="false"/>
          <w:i w:val="false"/>
          <w:color w:val="000000"/>
          <w:sz w:val="28"/>
        </w:rPr>
        <w:t>
      5) наличие в электронной копии справки банка или филиала банка с подписью просроченной задолженности хотя бы по одному виду обязательств потенциального поставщика;</w:t>
      </w:r>
    </w:p>
    <w:bookmarkEnd w:id="140"/>
    <w:bookmarkStart w:name="z154" w:id="141"/>
    <w:p>
      <w:pPr>
        <w:spacing w:after="0"/>
        <w:ind w:left="0"/>
        <w:jc w:val="both"/>
      </w:pPr>
      <w:r>
        <w:rPr>
          <w:rFonts w:ascii="Times New Roman"/>
          <w:b w:val="false"/>
          <w:i w:val="false"/>
          <w:color w:val="000000"/>
          <w:sz w:val="28"/>
        </w:rPr>
        <w:t>
      6) имеет ограничения, связанные с участием в открытом конкурсе, предусмотренные пунктом 12 настоящих Правил.</w:t>
      </w:r>
    </w:p>
    <w:bookmarkEnd w:id="141"/>
    <w:bookmarkStart w:name="z155" w:id="142"/>
    <w:p>
      <w:pPr>
        <w:spacing w:after="0"/>
        <w:ind w:left="0"/>
        <w:jc w:val="both"/>
      </w:pPr>
      <w:r>
        <w:rPr>
          <w:rFonts w:ascii="Times New Roman"/>
          <w:b w:val="false"/>
          <w:i w:val="false"/>
          <w:color w:val="000000"/>
          <w:sz w:val="28"/>
        </w:rPr>
        <w:t>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bookmarkEnd w:id="142"/>
    <w:bookmarkStart w:name="z156" w:id="143"/>
    <w:p>
      <w:pPr>
        <w:spacing w:after="0"/>
        <w:ind w:left="0"/>
        <w:jc w:val="both"/>
      </w:pPr>
      <w:r>
        <w:rPr>
          <w:rFonts w:ascii="Times New Roman"/>
          <w:b w:val="false"/>
          <w:i w:val="false"/>
          <w:color w:val="000000"/>
          <w:sz w:val="28"/>
        </w:rPr>
        <w:t>
      7)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в проводимых закупках;</w:t>
      </w:r>
    </w:p>
    <w:bookmarkEnd w:id="143"/>
    <w:bookmarkStart w:name="z157" w:id="144"/>
    <w:p>
      <w:pPr>
        <w:spacing w:after="0"/>
        <w:ind w:left="0"/>
        <w:jc w:val="both"/>
      </w:pPr>
      <w:r>
        <w:rPr>
          <w:rFonts w:ascii="Times New Roman"/>
          <w:b w:val="false"/>
          <w:i w:val="false"/>
          <w:color w:val="000000"/>
          <w:sz w:val="28"/>
        </w:rPr>
        <w:t>
      8)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144"/>
    <w:bookmarkStart w:name="z158" w:id="145"/>
    <w:p>
      <w:pPr>
        <w:spacing w:after="0"/>
        <w:ind w:left="0"/>
        <w:jc w:val="both"/>
      </w:pPr>
      <w:r>
        <w:rPr>
          <w:rFonts w:ascii="Times New Roman"/>
          <w:b w:val="false"/>
          <w:i w:val="false"/>
          <w:color w:val="000000"/>
          <w:sz w:val="28"/>
        </w:rPr>
        <w:t>
      9) обязательства по внутристрановой ценности в предлагаемых ТРУ, выраженные в процентах по каждому лоту (от 0 до 100), ниже требуемых показателей внутристрановой ценности, указанных в конкурсной документации;</w:t>
      </w:r>
    </w:p>
    <w:bookmarkEnd w:id="145"/>
    <w:bookmarkStart w:name="z159" w:id="146"/>
    <w:p>
      <w:pPr>
        <w:spacing w:after="0"/>
        <w:ind w:left="0"/>
        <w:jc w:val="both"/>
      </w:pPr>
      <w:r>
        <w:rPr>
          <w:rFonts w:ascii="Times New Roman"/>
          <w:b w:val="false"/>
          <w:i w:val="false"/>
          <w:color w:val="000000"/>
          <w:sz w:val="28"/>
        </w:rPr>
        <w:t>
      10) установлен факт представления недостоверной информации.</w:t>
      </w:r>
    </w:p>
    <w:bookmarkEnd w:id="146"/>
    <w:bookmarkStart w:name="z160" w:id="147"/>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официальных писем автора информации, представленной потенциальным поставщиком, подтверждающих факт представления недостоверной информации.</w:t>
      </w:r>
    </w:p>
    <w:bookmarkEnd w:id="147"/>
    <w:bookmarkStart w:name="z161" w:id="148"/>
    <w:p>
      <w:pPr>
        <w:spacing w:after="0"/>
        <w:ind w:left="0"/>
        <w:jc w:val="both"/>
      </w:pPr>
      <w:r>
        <w:rPr>
          <w:rFonts w:ascii="Times New Roman"/>
          <w:b w:val="false"/>
          <w:i w:val="false"/>
          <w:color w:val="000000"/>
          <w:sz w:val="28"/>
        </w:rPr>
        <w:t>
      Отклонение конкурсных заявок по основаниям, не предусмотренным настоящим пунктом Правил, не допускается.</w:t>
      </w:r>
    </w:p>
    <w:bookmarkEnd w:id="148"/>
    <w:bookmarkStart w:name="z162" w:id="149"/>
    <w:p>
      <w:pPr>
        <w:spacing w:after="0"/>
        <w:ind w:left="0"/>
        <w:jc w:val="both"/>
      </w:pPr>
      <w:r>
        <w:rPr>
          <w:rFonts w:ascii="Times New Roman"/>
          <w:b w:val="false"/>
          <w:i w:val="false"/>
          <w:color w:val="000000"/>
          <w:sz w:val="28"/>
        </w:rPr>
        <w:t>
      В протоколе рассмотрения конкурсных заявок заказчиком указываются основания для отклонения конкурсных заявок, указанные в настоящем пункте, с пояснением причин и указанием документов, послуживших основанием для отклонения конкурсной заявки потенциального поставщика.</w:t>
      </w:r>
    </w:p>
    <w:bookmarkEnd w:id="149"/>
    <w:bookmarkStart w:name="z163" w:id="150"/>
    <w:p>
      <w:pPr>
        <w:spacing w:after="0"/>
        <w:ind w:left="0"/>
        <w:jc w:val="both"/>
      </w:pPr>
      <w:r>
        <w:rPr>
          <w:rFonts w:ascii="Times New Roman"/>
          <w:b w:val="false"/>
          <w:i w:val="false"/>
          <w:color w:val="000000"/>
          <w:sz w:val="28"/>
        </w:rPr>
        <w:t>
      11) Допускается отклонение конкурсной заявки, в течение двадцати четырех месяцев с момента вступления в силу решения суда, подтверждающего факт неисполнения или ненадлежащего исполнения обязательств по договору о приобретении ТРУ, ранее заключенному между заказчиком и:</w:t>
      </w:r>
    </w:p>
    <w:bookmarkEnd w:id="150"/>
    <w:bookmarkStart w:name="z164" w:id="151"/>
    <w:p>
      <w:pPr>
        <w:spacing w:after="0"/>
        <w:ind w:left="0"/>
        <w:jc w:val="both"/>
      </w:pPr>
      <w:r>
        <w:rPr>
          <w:rFonts w:ascii="Times New Roman"/>
          <w:b w:val="false"/>
          <w:i w:val="false"/>
          <w:color w:val="000000"/>
          <w:sz w:val="28"/>
        </w:rPr>
        <w:t>
      потенциальными поставщиками, участниками временных объединений юридических лиц (консорциумов), предоставившими эти конкурсные заявки;</w:t>
      </w:r>
    </w:p>
    <w:bookmarkEnd w:id="151"/>
    <w:bookmarkStart w:name="z165" w:id="152"/>
    <w:p>
      <w:pPr>
        <w:spacing w:after="0"/>
        <w:ind w:left="0"/>
        <w:jc w:val="both"/>
      </w:pPr>
      <w:r>
        <w:rPr>
          <w:rFonts w:ascii="Times New Roman"/>
          <w:b w:val="false"/>
          <w:i w:val="false"/>
          <w:color w:val="000000"/>
          <w:sz w:val="28"/>
        </w:rPr>
        <w:t>
      юридическими лицами, участник, акционер или руководитель которых связан с управлением, учреждением, участием в уставном капитале потенциальных поставщиков, участников временных объединений юридических лиц (консорциумов) предоставивших конкурсные заявки.</w:t>
      </w:r>
    </w:p>
    <w:bookmarkEnd w:id="152"/>
    <w:bookmarkStart w:name="z166" w:id="153"/>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таких судебных решений;</w:t>
      </w:r>
    </w:p>
    <w:bookmarkEnd w:id="153"/>
    <w:bookmarkStart w:name="z167" w:id="154"/>
    <w:p>
      <w:pPr>
        <w:spacing w:after="0"/>
        <w:ind w:left="0"/>
        <w:jc w:val="both"/>
      </w:pPr>
      <w:r>
        <w:rPr>
          <w:rFonts w:ascii="Times New Roman"/>
          <w:b w:val="false"/>
          <w:i w:val="false"/>
          <w:color w:val="000000"/>
          <w:sz w:val="28"/>
        </w:rPr>
        <w:t xml:space="preserve">
      12) конкурсное ценовое предложение потенциального поставщика менее 80 % (восемьдесят процентов) от суммы, выделенной на приобретение ТРУ без учета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новой редакции:</w:t>
      </w:r>
    </w:p>
    <w:bookmarkStart w:name="z169" w:id="155"/>
    <w:p>
      <w:pPr>
        <w:spacing w:after="0"/>
        <w:ind w:left="0"/>
        <w:jc w:val="both"/>
      </w:pPr>
      <w:r>
        <w:rPr>
          <w:rFonts w:ascii="Times New Roman"/>
          <w:b w:val="false"/>
          <w:i w:val="false"/>
          <w:color w:val="000000"/>
          <w:sz w:val="28"/>
        </w:rPr>
        <w:t>
      "69. Протокол рассмотрения конкурсных заявок формируется в реестре (системе) заказчиком, подписывается электронной цифровой подписью заказчика и размещается в открытой части реестра (системы) лицом заказчика, уполномоченным на формирование и размещение информации в реестре (системе) и содержит сведения:</w:t>
      </w:r>
    </w:p>
    <w:bookmarkEnd w:id="155"/>
    <w:bookmarkStart w:name="z170" w:id="156"/>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bookmarkEnd w:id="156"/>
    <w:bookmarkStart w:name="z171" w:id="157"/>
    <w:p>
      <w:pPr>
        <w:spacing w:after="0"/>
        <w:ind w:left="0"/>
        <w:jc w:val="both"/>
      </w:pPr>
      <w:r>
        <w:rPr>
          <w:rFonts w:ascii="Times New Roman"/>
          <w:b w:val="false"/>
          <w:i w:val="false"/>
          <w:color w:val="000000"/>
          <w:sz w:val="28"/>
        </w:rPr>
        <w:t>
      2) дату, время и место проведения заседания;</w:t>
      </w:r>
    </w:p>
    <w:bookmarkEnd w:id="157"/>
    <w:bookmarkStart w:name="z172" w:id="158"/>
    <w:p>
      <w:pPr>
        <w:spacing w:after="0"/>
        <w:ind w:left="0"/>
        <w:jc w:val="both"/>
      </w:pPr>
      <w:r>
        <w:rPr>
          <w:rFonts w:ascii="Times New Roman"/>
          <w:b w:val="false"/>
          <w:i w:val="false"/>
          <w:color w:val="000000"/>
          <w:sz w:val="28"/>
        </w:rPr>
        <w:t>
      3) состав конкурсной комиссии с указанием фамилии, имени, отчества (при наличии) членов конкурсной комиссии;</w:t>
      </w:r>
    </w:p>
    <w:bookmarkEnd w:id="158"/>
    <w:bookmarkStart w:name="z173" w:id="159"/>
    <w:p>
      <w:pPr>
        <w:spacing w:after="0"/>
        <w:ind w:left="0"/>
        <w:jc w:val="both"/>
      </w:pPr>
      <w:r>
        <w:rPr>
          <w:rFonts w:ascii="Times New Roman"/>
          <w:b w:val="false"/>
          <w:i w:val="false"/>
          <w:color w:val="000000"/>
          <w:sz w:val="28"/>
        </w:rPr>
        <w:t>
      4) предмет открытого конкурса (наименования лотов, в случае, если в предмет открытого конкурса входит несколько лотов);</w:t>
      </w:r>
    </w:p>
    <w:bookmarkEnd w:id="159"/>
    <w:bookmarkStart w:name="z174" w:id="160"/>
    <w:p>
      <w:pPr>
        <w:spacing w:after="0"/>
        <w:ind w:left="0"/>
        <w:jc w:val="both"/>
      </w:pPr>
      <w:r>
        <w:rPr>
          <w:rFonts w:ascii="Times New Roman"/>
          <w:b w:val="false"/>
          <w:i w:val="false"/>
          <w:color w:val="000000"/>
          <w:sz w:val="28"/>
        </w:rPr>
        <w:t>
      5) описание, единицу измерения в соответствии с межгосударственным классификатором единиц измерения и счета, количество (объем) приобретаемых ТРУ по каждому лоту;</w:t>
      </w:r>
    </w:p>
    <w:bookmarkEnd w:id="160"/>
    <w:bookmarkStart w:name="z175" w:id="161"/>
    <w:p>
      <w:pPr>
        <w:spacing w:after="0"/>
        <w:ind w:left="0"/>
        <w:jc w:val="both"/>
      </w:pPr>
      <w:r>
        <w:rPr>
          <w:rFonts w:ascii="Times New Roman"/>
          <w:b w:val="false"/>
          <w:i w:val="false"/>
          <w:color w:val="000000"/>
          <w:sz w:val="28"/>
        </w:rPr>
        <w:t>
      6) наименование (для юридических лиц) или фамилию, имя, отчество (при наличии) (для физических лиц) потенциальных поставщиков, представивших конкурсные заявки, с указанием даты и времени представления конкурсных заявок;</w:t>
      </w:r>
    </w:p>
    <w:bookmarkEnd w:id="161"/>
    <w:bookmarkStart w:name="z176" w:id="162"/>
    <w:p>
      <w:pPr>
        <w:spacing w:after="0"/>
        <w:ind w:left="0"/>
        <w:jc w:val="both"/>
      </w:pPr>
      <w:r>
        <w:rPr>
          <w:rFonts w:ascii="Times New Roman"/>
          <w:b w:val="false"/>
          <w:i w:val="false"/>
          <w:color w:val="000000"/>
          <w:sz w:val="28"/>
        </w:rPr>
        <w:t>
      7) наименование (для юридических лиц) или фамилию, имя, отчество (при наличии) (для физических лиц) потенциальных поставщиков, отозвавших свою конкурсную заявку;</w:t>
      </w:r>
    </w:p>
    <w:bookmarkEnd w:id="162"/>
    <w:bookmarkStart w:name="z177" w:id="163"/>
    <w:p>
      <w:pPr>
        <w:spacing w:after="0"/>
        <w:ind w:left="0"/>
        <w:jc w:val="both"/>
      </w:pPr>
      <w:r>
        <w:rPr>
          <w:rFonts w:ascii="Times New Roman"/>
          <w:b w:val="false"/>
          <w:i w:val="false"/>
          <w:color w:val="000000"/>
          <w:sz w:val="28"/>
        </w:rPr>
        <w:t>
      8) информацию о содержании вскрытых конкурсных заявок потенциальных поставщиков отдельно по каждому лоту;</w:t>
      </w:r>
    </w:p>
    <w:bookmarkEnd w:id="163"/>
    <w:bookmarkStart w:name="z178" w:id="164"/>
    <w:p>
      <w:pPr>
        <w:spacing w:after="0"/>
        <w:ind w:left="0"/>
        <w:jc w:val="both"/>
      </w:pPr>
      <w:r>
        <w:rPr>
          <w:rFonts w:ascii="Times New Roman"/>
          <w:b w:val="false"/>
          <w:i w:val="false"/>
          <w:color w:val="000000"/>
          <w:sz w:val="28"/>
        </w:rPr>
        <w:t>
      9) наименование (для юридических лиц) или фамилию, имя, отчество (при наличии) (для физических лиц) потенциальных поставщиков, конкурсные заявки которых были отклонены, с указанием причины их отклонения;</w:t>
      </w:r>
    </w:p>
    <w:bookmarkEnd w:id="164"/>
    <w:bookmarkStart w:name="z179" w:id="165"/>
    <w:p>
      <w:pPr>
        <w:spacing w:after="0"/>
        <w:ind w:left="0"/>
        <w:jc w:val="both"/>
      </w:pPr>
      <w:r>
        <w:rPr>
          <w:rFonts w:ascii="Times New Roman"/>
          <w:b w:val="false"/>
          <w:i w:val="false"/>
          <w:color w:val="000000"/>
          <w:sz w:val="28"/>
        </w:rPr>
        <w:t>
      10) наименование (для юридических лиц) или фамилию, имя, отчество (при наличии) (для физических лиц) потенциальных поставщиков, конкурсные заявки которых были допущены к участию в открытом конкурсе;</w:t>
      </w:r>
    </w:p>
    <w:bookmarkEnd w:id="165"/>
    <w:bookmarkStart w:name="z180" w:id="166"/>
    <w:p>
      <w:pPr>
        <w:spacing w:after="0"/>
        <w:ind w:left="0"/>
        <w:jc w:val="both"/>
      </w:pPr>
      <w:r>
        <w:rPr>
          <w:rFonts w:ascii="Times New Roman"/>
          <w:b w:val="false"/>
          <w:i w:val="false"/>
          <w:color w:val="000000"/>
          <w:sz w:val="28"/>
        </w:rPr>
        <w:t>
      11) перечень документов из конкурсных заявок потенциальных поставщиков для прохождения процедуры сопоставления (по решению конкурсной комиссии).</w:t>
      </w:r>
    </w:p>
    <w:bookmarkEnd w:id="166"/>
    <w:bookmarkStart w:name="z181" w:id="167"/>
    <w:p>
      <w:pPr>
        <w:spacing w:after="0"/>
        <w:ind w:left="0"/>
        <w:jc w:val="both"/>
      </w:pPr>
      <w:r>
        <w:rPr>
          <w:rFonts w:ascii="Times New Roman"/>
          <w:b w:val="false"/>
          <w:i w:val="false"/>
          <w:color w:val="000000"/>
          <w:sz w:val="28"/>
        </w:rPr>
        <w:t>
      По решению заказчика при возникновении у членов конкурсной комиссии обоснованных сомнений в подлинности представленных документов победитель конкурсных процедур представляет весь перечень документов, приложенных к конкурсной заявке, для прохождения процедуры сопоставления документов;</w:t>
      </w:r>
    </w:p>
    <w:bookmarkEnd w:id="167"/>
    <w:bookmarkStart w:name="z182" w:id="168"/>
    <w:p>
      <w:pPr>
        <w:spacing w:after="0"/>
        <w:ind w:left="0"/>
        <w:jc w:val="both"/>
      </w:pPr>
      <w:r>
        <w:rPr>
          <w:rFonts w:ascii="Times New Roman"/>
          <w:b w:val="false"/>
          <w:i w:val="false"/>
          <w:color w:val="000000"/>
          <w:sz w:val="28"/>
        </w:rPr>
        <w:t>
      12) особое мнение члена (-ов) конкурсной комиссии при несогласии с решением конкурсной комиссии (при наличии);</w:t>
      </w:r>
    </w:p>
    <w:bookmarkEnd w:id="168"/>
    <w:bookmarkStart w:name="z183" w:id="169"/>
    <w:p>
      <w:pPr>
        <w:spacing w:after="0"/>
        <w:ind w:left="0"/>
        <w:jc w:val="both"/>
      </w:pPr>
      <w:r>
        <w:rPr>
          <w:rFonts w:ascii="Times New Roman"/>
          <w:b w:val="false"/>
          <w:i w:val="false"/>
          <w:color w:val="000000"/>
          <w:sz w:val="28"/>
        </w:rPr>
        <w:t>
      13) код закупки и адрес интернет-ресурса реестра (системы);</w:t>
      </w:r>
    </w:p>
    <w:bookmarkEnd w:id="169"/>
    <w:bookmarkStart w:name="z184" w:id="170"/>
    <w:p>
      <w:pPr>
        <w:spacing w:after="0"/>
        <w:ind w:left="0"/>
        <w:jc w:val="both"/>
      </w:pPr>
      <w:r>
        <w:rPr>
          <w:rFonts w:ascii="Times New Roman"/>
          <w:b w:val="false"/>
          <w:i w:val="false"/>
          <w:color w:val="000000"/>
          <w:sz w:val="28"/>
        </w:rPr>
        <w:t>
      14) номер (-а) контракта (-ов) на недропользование, в рамках которого (-ых) осуществляется приобретение ТРУ.</w:t>
      </w:r>
    </w:p>
    <w:bookmarkEnd w:id="170"/>
    <w:bookmarkStart w:name="z185" w:id="171"/>
    <w:p>
      <w:pPr>
        <w:spacing w:after="0"/>
        <w:ind w:left="0"/>
        <w:jc w:val="both"/>
      </w:pPr>
      <w:r>
        <w:rPr>
          <w:rFonts w:ascii="Times New Roman"/>
          <w:b w:val="false"/>
          <w:i w:val="false"/>
          <w:color w:val="000000"/>
          <w:sz w:val="28"/>
        </w:rPr>
        <w:t>
      Бумажный экземпляр протокола рассмотрения конкурсных заявок подписывается председателем и (или) заместителем председателя, секретарем и всеми присутствующими при процедуре рассмотрения конкурсных заявок членами конкурсной комиссии.";</w:t>
      </w:r>
    </w:p>
    <w:bookmarkEnd w:id="171"/>
    <w:bookmarkStart w:name="z186" w:id="172"/>
    <w:p>
      <w:pPr>
        <w:spacing w:after="0"/>
        <w:ind w:left="0"/>
        <w:jc w:val="both"/>
      </w:pPr>
      <w:r>
        <w:rPr>
          <w:rFonts w:ascii="Times New Roman"/>
          <w:b w:val="false"/>
          <w:i w:val="false"/>
          <w:color w:val="000000"/>
          <w:sz w:val="28"/>
        </w:rPr>
        <w:t>
      дополнить пунктом 83-1 следующего содержания:</w:t>
      </w:r>
    </w:p>
    <w:bookmarkEnd w:id="172"/>
    <w:bookmarkStart w:name="z187" w:id="173"/>
    <w:p>
      <w:pPr>
        <w:spacing w:after="0"/>
        <w:ind w:left="0"/>
        <w:jc w:val="both"/>
      </w:pPr>
      <w:r>
        <w:rPr>
          <w:rFonts w:ascii="Times New Roman"/>
          <w:b w:val="false"/>
          <w:i w:val="false"/>
          <w:color w:val="000000"/>
          <w:sz w:val="28"/>
        </w:rPr>
        <w:t>
      "83-1. Уполномоченный орган в области углеводородов разъясняет положения настоящих Правил. Потенциальный поставщик вправе обжаловать итоги конкурсов, проводимых на основании настоящих Правил в судебном порядке.";</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новой редакции:</w:t>
      </w:r>
    </w:p>
    <w:bookmarkStart w:name="z189" w:id="174"/>
    <w:p>
      <w:pPr>
        <w:spacing w:after="0"/>
        <w:ind w:left="0"/>
        <w:jc w:val="both"/>
      </w:pPr>
      <w:r>
        <w:rPr>
          <w:rFonts w:ascii="Times New Roman"/>
          <w:b w:val="false"/>
          <w:i w:val="false"/>
          <w:color w:val="000000"/>
          <w:sz w:val="28"/>
        </w:rPr>
        <w:t>
      "85. Приобретение ТРУ из одного источника осуществляется по следующему перечню:</w:t>
      </w:r>
    </w:p>
    <w:bookmarkEnd w:id="174"/>
    <w:bookmarkStart w:name="z190" w:id="175"/>
    <w:p>
      <w:pPr>
        <w:spacing w:after="0"/>
        <w:ind w:left="0"/>
        <w:jc w:val="both"/>
      </w:pPr>
      <w:r>
        <w:rPr>
          <w:rFonts w:ascii="Times New Roman"/>
          <w:b w:val="false"/>
          <w:i w:val="false"/>
          <w:color w:val="000000"/>
          <w:sz w:val="28"/>
        </w:rPr>
        <w:t>
      1) ТРУ для локализации и (или) ликвидации последствий чрезвычайных ситуаций, ликвидации аварий, а также по обеспечению ликвидации последствий аварийных разливов нефти первого, второго и третьего уровней;</w:t>
      </w:r>
    </w:p>
    <w:bookmarkEnd w:id="175"/>
    <w:bookmarkStart w:name="z191" w:id="176"/>
    <w:p>
      <w:pPr>
        <w:spacing w:after="0"/>
        <w:ind w:left="0"/>
        <w:jc w:val="both"/>
      </w:pPr>
      <w:r>
        <w:rPr>
          <w:rFonts w:ascii="Times New Roman"/>
          <w:b w:val="false"/>
          <w:i w:val="false"/>
          <w:color w:val="000000"/>
          <w:sz w:val="28"/>
        </w:rPr>
        <w:t>
      2) ТРУ, являющиеся объектами интеллектуальной собственности, у лица, обладающего исключительными правами в отношении приобретаемых ТРУ;</w:t>
      </w:r>
    </w:p>
    <w:bookmarkEnd w:id="176"/>
    <w:bookmarkStart w:name="z192" w:id="177"/>
    <w:p>
      <w:pPr>
        <w:spacing w:after="0"/>
        <w:ind w:left="0"/>
        <w:jc w:val="both"/>
      </w:pPr>
      <w:r>
        <w:rPr>
          <w:rFonts w:ascii="Times New Roman"/>
          <w:b w:val="false"/>
          <w:i w:val="false"/>
          <w:color w:val="000000"/>
          <w:sz w:val="28"/>
        </w:rPr>
        <w:t>
      3) ТРУ при выходе из строя оборудования, механизмов, агрегатов, расходных материалов, выход из строя которых приведет к остановке производственного цикла.</w:t>
      </w:r>
    </w:p>
    <w:bookmarkEnd w:id="177"/>
    <w:bookmarkStart w:name="z193" w:id="178"/>
    <w:p>
      <w:pPr>
        <w:spacing w:after="0"/>
        <w:ind w:left="0"/>
        <w:jc w:val="both"/>
      </w:pPr>
      <w:r>
        <w:rPr>
          <w:rFonts w:ascii="Times New Roman"/>
          <w:b w:val="false"/>
          <w:i w:val="false"/>
          <w:color w:val="000000"/>
          <w:sz w:val="28"/>
        </w:rPr>
        <w:t>
      К протоколу итогов закупа способом из одного источника заказчиком прилагается акт выхода из строя оборудования;</w:t>
      </w:r>
    </w:p>
    <w:bookmarkEnd w:id="178"/>
    <w:bookmarkStart w:name="z194" w:id="179"/>
    <w:p>
      <w:pPr>
        <w:spacing w:after="0"/>
        <w:ind w:left="0"/>
        <w:jc w:val="both"/>
      </w:pPr>
      <w:r>
        <w:rPr>
          <w:rFonts w:ascii="Times New Roman"/>
          <w:b w:val="false"/>
          <w:i w:val="false"/>
          <w:color w:val="000000"/>
          <w:sz w:val="28"/>
        </w:rPr>
        <w:t>
      4) работ по переработке и (или) удалению и (или) размещению и (или) транспортировки и (или) утилизации образуемых в процессе хозяйственной деятельности отходов у потенциального поставщика, производственные мощности которого обеспечивают минимальное перемещение отходов от источника их образования;</w:t>
      </w:r>
    </w:p>
    <w:bookmarkEnd w:id="179"/>
    <w:bookmarkStart w:name="z195" w:id="180"/>
    <w:p>
      <w:pPr>
        <w:spacing w:after="0"/>
        <w:ind w:left="0"/>
        <w:jc w:val="both"/>
      </w:pPr>
      <w:r>
        <w:rPr>
          <w:rFonts w:ascii="Times New Roman"/>
          <w:b w:val="false"/>
          <w:i w:val="false"/>
          <w:color w:val="000000"/>
          <w:sz w:val="28"/>
        </w:rPr>
        <w:t>
      5) ТРУ у казахстанских производителей ТРУ, зарегистрированных в моногородах, чьи производственные мощности расположены в моногородах и где единственным градообразующим предприятием является предприятие заказчика.</w:t>
      </w:r>
    </w:p>
    <w:bookmarkEnd w:id="180"/>
    <w:bookmarkStart w:name="z196" w:id="181"/>
    <w:p>
      <w:pPr>
        <w:spacing w:after="0"/>
        <w:ind w:left="0"/>
        <w:jc w:val="both"/>
      </w:pPr>
      <w:r>
        <w:rPr>
          <w:rFonts w:ascii="Times New Roman"/>
          <w:b w:val="false"/>
          <w:i w:val="false"/>
          <w:color w:val="000000"/>
          <w:sz w:val="28"/>
        </w:rPr>
        <w:t>
      Местом поставки товара (выполнения работ, оказания услуг) является моногород;</w:t>
      </w:r>
    </w:p>
    <w:bookmarkEnd w:id="181"/>
    <w:bookmarkStart w:name="z197" w:id="182"/>
    <w:p>
      <w:pPr>
        <w:spacing w:after="0"/>
        <w:ind w:left="0"/>
        <w:jc w:val="both"/>
      </w:pPr>
      <w:r>
        <w:rPr>
          <w:rFonts w:ascii="Times New Roman"/>
          <w:b w:val="false"/>
          <w:i w:val="false"/>
          <w:color w:val="000000"/>
          <w:sz w:val="28"/>
        </w:rPr>
        <w:t>
      6) работы и (или) услуги для проектов разведки углеводородов, относящихся к полевым геолого-геофизическим исследованиям и (или) обработке и интерпретации полученных данных таких исследований, строительства скважин "под ключ", отдельных работ и услуг, входящих в совокупность работ и услуг при строительстве скважин "под ключ", а также ТРУ для строительства установки комплексной подготовки газа в рамках обустройства газового месторождения;</w:t>
      </w:r>
    </w:p>
    <w:bookmarkEnd w:id="182"/>
    <w:bookmarkStart w:name="z198" w:id="183"/>
    <w:p>
      <w:pPr>
        <w:spacing w:after="0"/>
        <w:ind w:left="0"/>
        <w:jc w:val="both"/>
      </w:pPr>
      <w:r>
        <w:rPr>
          <w:rFonts w:ascii="Times New Roman"/>
          <w:b w:val="false"/>
          <w:i w:val="false"/>
          <w:color w:val="000000"/>
          <w:sz w:val="28"/>
        </w:rPr>
        <w:t>
      6-1) проектно-изыскательские работы и ТРУ для обустройства скважин и транспортировки сырого газа до газоперерабатывающих мощностей или установок по подготовке газа в подготовительном периоде с целью подготовки и переработки сырого газа;</w:t>
      </w:r>
    </w:p>
    <w:bookmarkEnd w:id="183"/>
    <w:bookmarkStart w:name="z199" w:id="184"/>
    <w:p>
      <w:pPr>
        <w:spacing w:after="0"/>
        <w:ind w:left="0"/>
        <w:jc w:val="both"/>
      </w:pPr>
      <w:r>
        <w:rPr>
          <w:rFonts w:ascii="Times New Roman"/>
          <w:b w:val="false"/>
          <w:i w:val="false"/>
          <w:color w:val="000000"/>
          <w:sz w:val="28"/>
        </w:rPr>
        <w:t xml:space="preserve">
      7) товары, произведенные в рамках офтейк-контрактов, а также сопутствующие производству таких товаров, работы и услуги (шеф-монтажные, монтажные или пуско-наладочные работы) у производителей этих товаров, а также товаров в рамках договора контрактных закупок на основании утвержденного перечня товаров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 промышленной политике";</w:t>
      </w:r>
    </w:p>
    <w:bookmarkEnd w:id="184"/>
    <w:bookmarkStart w:name="z200" w:id="185"/>
    <w:p>
      <w:pPr>
        <w:spacing w:after="0"/>
        <w:ind w:left="0"/>
        <w:jc w:val="both"/>
      </w:pPr>
      <w:r>
        <w:rPr>
          <w:rFonts w:ascii="Times New Roman"/>
          <w:b w:val="false"/>
          <w:i w:val="false"/>
          <w:color w:val="000000"/>
          <w:sz w:val="28"/>
        </w:rPr>
        <w:t>
      8) приобретение услуг по внесению изменений и дополнений в проектную, предпроектную документацию у поставщика, разработавшего проектную, предпроектную документацию;</w:t>
      </w:r>
    </w:p>
    <w:bookmarkEnd w:id="185"/>
    <w:bookmarkStart w:name="z201" w:id="186"/>
    <w:p>
      <w:pPr>
        <w:spacing w:after="0"/>
        <w:ind w:left="0"/>
        <w:jc w:val="both"/>
      </w:pPr>
      <w:r>
        <w:rPr>
          <w:rFonts w:ascii="Times New Roman"/>
          <w:b w:val="false"/>
          <w:i w:val="false"/>
          <w:color w:val="000000"/>
          <w:sz w:val="28"/>
        </w:rPr>
        <w:t>
      9) ТРУ для технического сопровождения в период гарантийного обслуживания, для технического сопровождения лицензионных программных продуктов;</w:t>
      </w:r>
    </w:p>
    <w:bookmarkEnd w:id="186"/>
    <w:bookmarkStart w:name="z202" w:id="187"/>
    <w:p>
      <w:pPr>
        <w:spacing w:after="0"/>
        <w:ind w:left="0"/>
        <w:jc w:val="both"/>
      </w:pPr>
      <w:r>
        <w:rPr>
          <w:rFonts w:ascii="Times New Roman"/>
          <w:b w:val="false"/>
          <w:i w:val="false"/>
          <w:color w:val="000000"/>
          <w:sz w:val="28"/>
        </w:rPr>
        <w:t>
      10) товаров казахстанского происхождения у их производителей либо у лиц, находящихся с этими производителями в торгово-посреднических отношениях при наличии экономической целесообразности для недропользователей.</w:t>
      </w:r>
    </w:p>
    <w:bookmarkEnd w:id="187"/>
    <w:bookmarkStart w:name="z203" w:id="188"/>
    <w:p>
      <w:pPr>
        <w:spacing w:after="0"/>
        <w:ind w:left="0"/>
        <w:jc w:val="both"/>
      </w:pPr>
      <w:r>
        <w:rPr>
          <w:rFonts w:ascii="Times New Roman"/>
          <w:b w:val="false"/>
          <w:i w:val="false"/>
          <w:color w:val="000000"/>
          <w:sz w:val="28"/>
        </w:rPr>
        <w:t xml:space="preserve">
      Товары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Национальной палате предпринимателей Республики Казахстан".</w:t>
      </w:r>
    </w:p>
    <w:bookmarkEnd w:id="188"/>
    <w:bookmarkStart w:name="z204" w:id="189"/>
    <w:p>
      <w:pPr>
        <w:spacing w:after="0"/>
        <w:ind w:left="0"/>
        <w:jc w:val="both"/>
      </w:pPr>
      <w:r>
        <w:rPr>
          <w:rFonts w:ascii="Times New Roman"/>
          <w:b w:val="false"/>
          <w:i w:val="false"/>
          <w:color w:val="000000"/>
          <w:sz w:val="28"/>
        </w:rPr>
        <w:t>
      При отсутствии сертификата о происхождении товара формы "CT-KZ" договор о приобретении товара заключается на основании индустриального сертификата, выданного Национальной палатой предпринимателей Республики Казахстан "Атамекен", и гарантийного письма о представлении с поставкой товара сертификата о происхождении товара формы "CT-KZ" с указанием прогнозной доли внутристрановой ценности.</w:t>
      </w:r>
    </w:p>
    <w:bookmarkEnd w:id="189"/>
    <w:bookmarkStart w:name="z205" w:id="190"/>
    <w:p>
      <w:pPr>
        <w:spacing w:after="0"/>
        <w:ind w:left="0"/>
        <w:jc w:val="both"/>
      </w:pPr>
      <w:r>
        <w:rPr>
          <w:rFonts w:ascii="Times New Roman"/>
          <w:b w:val="false"/>
          <w:i w:val="false"/>
          <w:color w:val="000000"/>
          <w:sz w:val="28"/>
        </w:rPr>
        <w:t>
      86. При приобретении ТРУ способом из одного источника в соответствии с подпунктом 1) пункта 84 настоящих Правил, условия приобретения ТРУ соответствуют требованиям конкурсной документации несостоявшегося открытого, открытого конкурса на понижение (электронные торги).</w:t>
      </w:r>
    </w:p>
    <w:bookmarkEnd w:id="190"/>
    <w:bookmarkStart w:name="z206" w:id="191"/>
    <w:p>
      <w:pPr>
        <w:spacing w:after="0"/>
        <w:ind w:left="0"/>
        <w:jc w:val="both"/>
      </w:pPr>
      <w:r>
        <w:rPr>
          <w:rFonts w:ascii="Times New Roman"/>
          <w:b w:val="false"/>
          <w:i w:val="false"/>
          <w:color w:val="000000"/>
          <w:sz w:val="28"/>
        </w:rPr>
        <w:t>
      При приобретении ТРУ способом из одного источника в соответствии с подпунктами 2), 3), 4), 5), 6) пункта 84 настоящих Правил, условия приобретения ТРУ соответствуют требованиям конкурсной документации открытого конкурса, открытого конкурса на понижение (электронные торги) по итогам которого осуществляется закуп из одного источника.</w:t>
      </w:r>
    </w:p>
    <w:bookmarkEnd w:id="191"/>
    <w:bookmarkStart w:name="z207" w:id="192"/>
    <w:p>
      <w:pPr>
        <w:spacing w:after="0"/>
        <w:ind w:left="0"/>
        <w:jc w:val="both"/>
      </w:pPr>
      <w:r>
        <w:rPr>
          <w:rFonts w:ascii="Times New Roman"/>
          <w:b w:val="false"/>
          <w:i w:val="false"/>
          <w:color w:val="000000"/>
          <w:sz w:val="28"/>
        </w:rPr>
        <w:t>
      При приобретении ТРУ в соответствии с пунктом 84 Правил, потенциальный поставщик перед заключением договора о приобретении ТРУ представляет заказчику конкурсную заявку в электронном виде согласно условиям несостоявшегося открытого конкурса, открытого конкурса на понижение (электронные торги) в соответствии с подпунктом 1) пункта 84 настоящих Правил или в соответствии с требованиями открытого конкурса, открытого конкурса на понижение (электронные торги), по итогам которого осуществлен закуп из одного источника в соответствии с подпунктами 2), 3), 4), 5), 6) пункта 84 настоящих Правил.</w:t>
      </w:r>
    </w:p>
    <w:bookmarkEnd w:id="192"/>
    <w:bookmarkStart w:name="z208" w:id="193"/>
    <w:p>
      <w:pPr>
        <w:spacing w:after="0"/>
        <w:ind w:left="0"/>
        <w:jc w:val="both"/>
      </w:pPr>
      <w:r>
        <w:rPr>
          <w:rFonts w:ascii="Times New Roman"/>
          <w:b w:val="false"/>
          <w:i w:val="false"/>
          <w:color w:val="000000"/>
          <w:sz w:val="28"/>
        </w:rPr>
        <w:t>
      Конкурсная заявка представляется потенциальными поставщиками на языке конкурсной документации. Потенциальным поставщиком не представляется документ, подтверждающий внесение обеспечения конкурсной заявки (при наличии требования в конкурсной документации о внесении обеспечения конкурсной заявки).</w:t>
      </w:r>
    </w:p>
    <w:bookmarkEnd w:id="193"/>
    <w:bookmarkStart w:name="z209" w:id="194"/>
    <w:p>
      <w:pPr>
        <w:spacing w:after="0"/>
        <w:ind w:left="0"/>
        <w:jc w:val="both"/>
      </w:pPr>
      <w:r>
        <w:rPr>
          <w:rFonts w:ascii="Times New Roman"/>
          <w:b w:val="false"/>
          <w:i w:val="false"/>
          <w:color w:val="000000"/>
          <w:sz w:val="28"/>
        </w:rPr>
        <w:t>
      87. При приобретении ТРУ в соответствии с подпунктами 1), 3) пункта 6 и пункта 7 настоящих Правил осуществлено с нарушением настоящих Правил, заказчиком не применяется способ закупа ТРУ из одного источника в соответствии с пунктом 84 настоящих Правил.</w:t>
      </w:r>
    </w:p>
    <w:bookmarkEnd w:id="194"/>
    <w:bookmarkStart w:name="z210" w:id="195"/>
    <w:p>
      <w:pPr>
        <w:spacing w:after="0"/>
        <w:ind w:left="0"/>
        <w:jc w:val="both"/>
      </w:pPr>
      <w:r>
        <w:rPr>
          <w:rFonts w:ascii="Times New Roman"/>
          <w:b w:val="false"/>
          <w:i w:val="false"/>
          <w:color w:val="000000"/>
          <w:sz w:val="28"/>
        </w:rPr>
        <w:t>
      Заказчиком не приобретаются ТРУ способом из одного источника по итогам несостоявшегося открытого конкурса, открытого конкурса на понижение (электронные торги) у поставщика, не принимавшего участие в несостоявшемся открытом конкурсе, открытом конкурсе на понижение (электронные торги), за исключением случаев, когда все потенциальные поставщики несостоявшегося открытого конкурса, открытого конкурса на понижение (электронные торги) были отклонены в соответствии с подпунктами 6), 7), 8), 10), 11), 12) пункта 65 настоящих Правил.";</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новой редакции:</w:t>
      </w:r>
    </w:p>
    <w:bookmarkStart w:name="z212" w:id="196"/>
    <w:p>
      <w:pPr>
        <w:spacing w:after="0"/>
        <w:ind w:left="0"/>
        <w:jc w:val="both"/>
      </w:pPr>
      <w:r>
        <w:rPr>
          <w:rFonts w:ascii="Times New Roman"/>
          <w:b w:val="false"/>
          <w:i w:val="false"/>
          <w:color w:val="000000"/>
          <w:sz w:val="28"/>
        </w:rPr>
        <w:t>
      "91. Потенциальные поставщики, допущенные к участию в приобретении ТРУ способом открытого конкурса на понижение (электронные торги), представляют конкурсные ценовые предложения на лот в реестре (системе) и подписывают их электронной цифровой подписью.</w:t>
      </w:r>
    </w:p>
    <w:bookmarkEnd w:id="196"/>
    <w:bookmarkStart w:name="z213" w:id="197"/>
    <w:p>
      <w:pPr>
        <w:spacing w:after="0"/>
        <w:ind w:left="0"/>
        <w:jc w:val="both"/>
      </w:pPr>
      <w:r>
        <w:rPr>
          <w:rFonts w:ascii="Times New Roman"/>
          <w:b w:val="false"/>
          <w:i w:val="false"/>
          <w:color w:val="000000"/>
          <w:sz w:val="28"/>
        </w:rPr>
        <w:t>
      Срок представления конкурсных ценовых предложений – сорок восемь часов с момента размещения в открытой части реестра (системы) протокола рассмотрения конкурсных заявок и автоматического направления реестром (системой) уведомления потенциальным поставщикам, допущенных к размещению ценовых предложений, если менее короткий срок не предусмотрен конкурсной документацией. Срок представления конкурсных ценовых предложений устанавливается не менее пяти часов в период времени с 9-00 до 20-00 часов по времени города Астана с учетом требований, изложенных в последнем абзаце настоящего пункта.</w:t>
      </w:r>
    </w:p>
    <w:bookmarkEnd w:id="197"/>
    <w:bookmarkStart w:name="z214" w:id="198"/>
    <w:p>
      <w:pPr>
        <w:spacing w:after="0"/>
        <w:ind w:left="0"/>
        <w:jc w:val="both"/>
      </w:pPr>
      <w:r>
        <w:rPr>
          <w:rFonts w:ascii="Times New Roman"/>
          <w:b w:val="false"/>
          <w:i w:val="false"/>
          <w:color w:val="000000"/>
          <w:sz w:val="28"/>
        </w:rPr>
        <w:t xml:space="preserve">
      Протокол рассмотрения конкурсных заявок способом открытого конкурса на понижение (электронные торги) размещаются в открытой части реестра (системы) в рабочие дни с учетом времени для проведения торгов, которые не выпадают и не прерываются выходными и (или) праздничными днями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праздниках в Республике Казахстан".</w:t>
      </w:r>
    </w:p>
    <w:bookmarkEnd w:id="198"/>
    <w:bookmarkStart w:name="z215" w:id="199"/>
    <w:p>
      <w:pPr>
        <w:spacing w:after="0"/>
        <w:ind w:left="0"/>
        <w:jc w:val="both"/>
      </w:pPr>
      <w:r>
        <w:rPr>
          <w:rFonts w:ascii="Times New Roman"/>
          <w:b w:val="false"/>
          <w:i w:val="false"/>
          <w:color w:val="000000"/>
          <w:sz w:val="28"/>
        </w:rPr>
        <w:t>
      Потенциальным поставщиком не представляется предложение на понижение цены, если его ценовое предложение является текущей наименьшей ценой торгов на понижение.</w:t>
      </w:r>
    </w:p>
    <w:bookmarkEnd w:id="199"/>
    <w:bookmarkStart w:name="z216" w:id="200"/>
    <w:p>
      <w:pPr>
        <w:spacing w:after="0"/>
        <w:ind w:left="0"/>
        <w:jc w:val="both"/>
      </w:pPr>
      <w:r>
        <w:rPr>
          <w:rFonts w:ascii="Times New Roman"/>
          <w:b w:val="false"/>
          <w:i w:val="false"/>
          <w:color w:val="000000"/>
          <w:sz w:val="28"/>
        </w:rPr>
        <w:t>
      Потенциальные поставщики представляют предложения на понижение цены в пределах шага на понижение, устанавливаемого веб-порталом закупок от начальной цены торгов на понижение, с учетом условной скидки (при закупках способом тендера), присвоенной по итогам процедуры допуска к торгам на понижение, без ограничения количества представляемых предложений.</w:t>
      </w:r>
    </w:p>
    <w:bookmarkEnd w:id="200"/>
    <w:bookmarkStart w:name="z217" w:id="201"/>
    <w:p>
      <w:pPr>
        <w:spacing w:after="0"/>
        <w:ind w:left="0"/>
        <w:jc w:val="both"/>
      </w:pPr>
      <w:r>
        <w:rPr>
          <w:rFonts w:ascii="Times New Roman"/>
          <w:b w:val="false"/>
          <w:i w:val="false"/>
          <w:color w:val="000000"/>
          <w:sz w:val="28"/>
        </w:rPr>
        <w:t xml:space="preserve">
      Потенциальными поставщиками, допущенными к участию в приобретении ТРУ способом открытого конкурса на понижение (электронные торги), не представляются ценовые предложения менее 80 % (восемьдесят процентов) от суммы, выделенной на приобретение ТРУ без учета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новой редакции:</w:t>
      </w:r>
    </w:p>
    <w:bookmarkStart w:name="z219" w:id="202"/>
    <w:p>
      <w:pPr>
        <w:spacing w:after="0"/>
        <w:ind w:left="0"/>
        <w:jc w:val="both"/>
      </w:pPr>
      <w:r>
        <w:rPr>
          <w:rFonts w:ascii="Times New Roman"/>
          <w:b w:val="false"/>
          <w:i w:val="false"/>
          <w:color w:val="000000"/>
          <w:sz w:val="28"/>
        </w:rPr>
        <w:t>
      "104. Обеспечение исполнения договора о приобретении ТРУ вносится победителем в случаях, предусмотренных конкурсной документацией, в качестве гарантии того, что он своевременно, полно и надлежащим образом исполнит свои обязательства по заключенному с ним договору о приобретении ТРУ.</w:t>
      </w:r>
    </w:p>
    <w:bookmarkEnd w:id="202"/>
    <w:bookmarkStart w:name="z220" w:id="203"/>
    <w:p>
      <w:pPr>
        <w:spacing w:after="0"/>
        <w:ind w:left="0"/>
        <w:jc w:val="both"/>
      </w:pPr>
      <w:r>
        <w:rPr>
          <w:rFonts w:ascii="Times New Roman"/>
          <w:b w:val="false"/>
          <w:i w:val="false"/>
          <w:color w:val="000000"/>
          <w:sz w:val="28"/>
        </w:rPr>
        <w:t>
      Обеспечение исполнения договора вносится в течение десяти рабочих дней со дня заключения договора о приобретении ТРУ, если больший срок не предусмотрен конкурсной документацией и проектом договора."</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изложить в новой редакции:</w:t>
      </w:r>
    </w:p>
    <w:bookmarkStart w:name="z222" w:id="204"/>
    <w:p>
      <w:pPr>
        <w:spacing w:after="0"/>
        <w:ind w:left="0"/>
        <w:jc w:val="both"/>
      </w:pPr>
      <w:r>
        <w:rPr>
          <w:rFonts w:ascii="Times New Roman"/>
          <w:b w:val="false"/>
          <w:i w:val="false"/>
          <w:color w:val="000000"/>
          <w:sz w:val="28"/>
        </w:rPr>
        <w:t>
      "119. Договор о приобретении ТРУ содержит:</w:t>
      </w:r>
    </w:p>
    <w:bookmarkEnd w:id="204"/>
    <w:bookmarkStart w:name="z223" w:id="205"/>
    <w:p>
      <w:pPr>
        <w:spacing w:after="0"/>
        <w:ind w:left="0"/>
        <w:jc w:val="both"/>
      </w:pPr>
      <w:r>
        <w:rPr>
          <w:rFonts w:ascii="Times New Roman"/>
          <w:b w:val="false"/>
          <w:i w:val="false"/>
          <w:color w:val="000000"/>
          <w:sz w:val="28"/>
        </w:rPr>
        <w:t>
      1) обязательство подрядчика по соблюдению настоящих Правил при исполнении договора на выполнение работ;</w:t>
      </w:r>
    </w:p>
    <w:bookmarkEnd w:id="205"/>
    <w:bookmarkStart w:name="z224" w:id="206"/>
    <w:p>
      <w:pPr>
        <w:spacing w:after="0"/>
        <w:ind w:left="0"/>
        <w:jc w:val="both"/>
      </w:pPr>
      <w:r>
        <w:rPr>
          <w:rFonts w:ascii="Times New Roman"/>
          <w:b w:val="false"/>
          <w:i w:val="false"/>
          <w:color w:val="000000"/>
          <w:sz w:val="28"/>
        </w:rPr>
        <w:t>
      2) ответственность подрядчика за несоблюдение настоящих Правил при исполнении договора на выполнение работ;</w:t>
      </w:r>
    </w:p>
    <w:bookmarkEnd w:id="206"/>
    <w:bookmarkStart w:name="z225" w:id="207"/>
    <w:p>
      <w:pPr>
        <w:spacing w:after="0"/>
        <w:ind w:left="0"/>
        <w:jc w:val="both"/>
      </w:pPr>
      <w:r>
        <w:rPr>
          <w:rFonts w:ascii="Times New Roman"/>
          <w:b w:val="false"/>
          <w:i w:val="false"/>
          <w:color w:val="000000"/>
          <w:sz w:val="28"/>
        </w:rPr>
        <w:t>
      3) обязательство поставщика по внутристрановой ценности в ТРУ согласно протоколу подведения итогов приобретения ТРУ;</w:t>
      </w:r>
    </w:p>
    <w:bookmarkEnd w:id="207"/>
    <w:bookmarkStart w:name="z226" w:id="208"/>
    <w:p>
      <w:pPr>
        <w:spacing w:after="0"/>
        <w:ind w:left="0"/>
        <w:jc w:val="both"/>
      </w:pPr>
      <w:r>
        <w:rPr>
          <w:rFonts w:ascii="Times New Roman"/>
          <w:b w:val="false"/>
          <w:i w:val="false"/>
          <w:color w:val="000000"/>
          <w:sz w:val="28"/>
        </w:rPr>
        <w:t>
      3-1) обязательство поставщика по соблюдению отраслевого соглашения в части основных принципов оплаты труда по минимальному размеру месячной тарифной ставки (оклада) работника первого разряда и минимальным пределам межразрядных коэффициентов и по предоставлению подтверждающих документов;</w:t>
      </w:r>
    </w:p>
    <w:bookmarkEnd w:id="208"/>
    <w:bookmarkStart w:name="z227" w:id="209"/>
    <w:p>
      <w:pPr>
        <w:spacing w:after="0"/>
        <w:ind w:left="0"/>
        <w:jc w:val="both"/>
      </w:pPr>
      <w:r>
        <w:rPr>
          <w:rFonts w:ascii="Times New Roman"/>
          <w:b w:val="false"/>
          <w:i w:val="false"/>
          <w:color w:val="000000"/>
          <w:sz w:val="28"/>
        </w:rPr>
        <w:t>
      4) ответственность поставщика за неисполнение обязательств по внутристрановой ценности в ТРУ согласно протоколу подведения итогов приобретения ТРУ;</w:t>
      </w:r>
    </w:p>
    <w:bookmarkEnd w:id="209"/>
    <w:bookmarkStart w:name="z228" w:id="210"/>
    <w:p>
      <w:pPr>
        <w:spacing w:after="0"/>
        <w:ind w:left="0"/>
        <w:jc w:val="both"/>
      </w:pPr>
      <w:r>
        <w:rPr>
          <w:rFonts w:ascii="Times New Roman"/>
          <w:b w:val="false"/>
          <w:i w:val="false"/>
          <w:color w:val="000000"/>
          <w:sz w:val="28"/>
        </w:rPr>
        <w:t>
      5) условие об оплате за поставленный товар (выполненные работы, оказанные услуги), не позднее 40 (сорок) рабочих дней с даты подписания акта приема-передачи товаров, оказанных услуг, выполненных работ (приемки объекта в эксплуатацию).</w:t>
      </w:r>
    </w:p>
    <w:bookmarkEnd w:id="210"/>
    <w:bookmarkStart w:name="z229" w:id="211"/>
    <w:p>
      <w:pPr>
        <w:spacing w:after="0"/>
        <w:ind w:left="0"/>
        <w:jc w:val="both"/>
      </w:pPr>
      <w:r>
        <w:rPr>
          <w:rFonts w:ascii="Times New Roman"/>
          <w:b w:val="false"/>
          <w:i w:val="false"/>
          <w:color w:val="000000"/>
          <w:sz w:val="28"/>
        </w:rPr>
        <w:t>
      При этом, казахстанским производителям товаров за поставленный товар казахстанского происхождения, а также казахстанским поставщикам работ и услуг оплата производится не позднее 20 (двадцать) рабочих дней с даты подписания актов приема-передачи товаров, выполненных работ, оказанных услуг;</w:t>
      </w:r>
    </w:p>
    <w:bookmarkEnd w:id="211"/>
    <w:bookmarkStart w:name="z230" w:id="212"/>
    <w:p>
      <w:pPr>
        <w:spacing w:after="0"/>
        <w:ind w:left="0"/>
        <w:jc w:val="both"/>
      </w:pPr>
      <w:r>
        <w:rPr>
          <w:rFonts w:ascii="Times New Roman"/>
          <w:b w:val="false"/>
          <w:i w:val="false"/>
          <w:color w:val="000000"/>
          <w:sz w:val="28"/>
        </w:rPr>
        <w:t>
      5-1) условие предусматривающее предоплату в размере не менее 30 % (тридцать процентов) от суммы договора, которая выплачивается не позднее 10 (десяти) рабочих дней с даты заключения договора, если договор заключается с отечественным товаропроизводителем закупаемого товара;</w:t>
      </w:r>
    </w:p>
    <w:bookmarkEnd w:id="212"/>
    <w:bookmarkStart w:name="z231" w:id="213"/>
    <w:p>
      <w:pPr>
        <w:spacing w:after="0"/>
        <w:ind w:left="0"/>
        <w:jc w:val="both"/>
      </w:pPr>
      <w:r>
        <w:rPr>
          <w:rFonts w:ascii="Times New Roman"/>
          <w:b w:val="false"/>
          <w:i w:val="false"/>
          <w:color w:val="000000"/>
          <w:sz w:val="28"/>
        </w:rPr>
        <w:t>
      6) условие о подписании заказчиком актов приема-передачи товаров (оказанных услуг, выполненных работ) или выставление требования об устранении нарушений условий договора, если ТРУ не приняты, в течение десяти рабочих дней с момента получения заказчиком актов.</w:t>
      </w:r>
    </w:p>
    <w:bookmarkEnd w:id="213"/>
    <w:bookmarkStart w:name="z232" w:id="214"/>
    <w:p>
      <w:pPr>
        <w:spacing w:after="0"/>
        <w:ind w:left="0"/>
        <w:jc w:val="both"/>
      </w:pPr>
      <w:r>
        <w:rPr>
          <w:rFonts w:ascii="Times New Roman"/>
          <w:b w:val="false"/>
          <w:i w:val="false"/>
          <w:color w:val="000000"/>
          <w:sz w:val="28"/>
        </w:rPr>
        <w:t>
      Не подписание заказчиком актов приема-передачи товаров (оказанных услуг, выполненных работ) и не выставление требований об устранении нарушений условий договора о приобретении ТРУ в установленный настоящим подпунктом Правил срок, акты приема-передачи товара (оказанных услуг, выполненных работ) считаются подписанными заказчиком.</w:t>
      </w:r>
    </w:p>
    <w:bookmarkEnd w:id="214"/>
    <w:bookmarkStart w:name="z233" w:id="215"/>
    <w:p>
      <w:pPr>
        <w:spacing w:after="0"/>
        <w:ind w:left="0"/>
        <w:jc w:val="both"/>
      </w:pPr>
      <w:r>
        <w:rPr>
          <w:rFonts w:ascii="Times New Roman"/>
          <w:b w:val="false"/>
          <w:i w:val="false"/>
          <w:color w:val="000000"/>
          <w:sz w:val="28"/>
        </w:rPr>
        <w:t>
      7) иные права и обязанности, предусмотренные конкурсной документацией.";</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35" w:id="216"/>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обеспечить в установленном законодательством Республики Казахстан порядке:</w:t>
      </w:r>
    </w:p>
    <w:bookmarkEnd w:id="216"/>
    <w:bookmarkStart w:name="z236" w:id="2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17"/>
    <w:bookmarkStart w:name="z237" w:id="218"/>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218"/>
    <w:bookmarkStart w:name="z238" w:id="21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219"/>
    <w:bookmarkStart w:name="z239" w:id="22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20"/>
    <w:bookmarkStart w:name="z240" w:id="221"/>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2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242" w:id="222"/>
      <w:r>
        <w:rPr>
          <w:rFonts w:ascii="Times New Roman"/>
          <w:b w:val="false"/>
          <w:i w:val="false"/>
          <w:color w:val="000000"/>
          <w:sz w:val="28"/>
        </w:rPr>
        <w:t>
      "СОГЛАСОВАН"</w:t>
      </w:r>
    </w:p>
    <w:bookmarkEnd w:id="222"/>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3" w:id="223"/>
      <w:r>
        <w:rPr>
          <w:rFonts w:ascii="Times New Roman"/>
          <w:b w:val="false"/>
          <w:i w:val="false"/>
          <w:color w:val="000000"/>
          <w:sz w:val="28"/>
        </w:rPr>
        <w:t>
      "СОГЛАСОВАН"</w:t>
      </w:r>
    </w:p>
    <w:bookmarkEnd w:id="22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4" w:id="224"/>
      <w:r>
        <w:rPr>
          <w:rFonts w:ascii="Times New Roman"/>
          <w:b w:val="false"/>
          <w:i w:val="false"/>
          <w:color w:val="000000"/>
          <w:sz w:val="28"/>
        </w:rPr>
        <w:t>
      "СОГЛАСОВАН"</w:t>
      </w:r>
    </w:p>
    <w:bookmarkEnd w:id="22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2023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 работ</w:t>
            </w:r>
            <w:r>
              <w:br/>
            </w:r>
            <w:r>
              <w:rPr>
                <w:rFonts w:ascii="Times New Roman"/>
                <w:b w:val="false"/>
                <w:i w:val="false"/>
                <w:color w:val="000000"/>
                <w:sz w:val="20"/>
              </w:rPr>
              <w:t>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разведке или добыче</w:t>
            </w:r>
            <w:r>
              <w:br/>
            </w:r>
            <w:r>
              <w:rPr>
                <w:rFonts w:ascii="Times New Roman"/>
                <w:b w:val="false"/>
                <w:i w:val="false"/>
                <w:color w:val="000000"/>
                <w:sz w:val="20"/>
              </w:rPr>
              <w:t>углеводородов и добыче урана</w:t>
            </w:r>
          </w:p>
        </w:tc>
      </w:tr>
    </w:tbl>
    <w:bookmarkStart w:name="z247" w:id="225"/>
    <w:p>
      <w:pPr>
        <w:spacing w:after="0"/>
        <w:ind w:left="0"/>
        <w:jc w:val="left"/>
      </w:pPr>
      <w:r>
        <w:rPr>
          <w:rFonts w:ascii="Times New Roman"/>
          <w:b/>
          <w:i w:val="false"/>
          <w:color w:val="000000"/>
        </w:rPr>
        <w:t xml:space="preserve"> Перечень товаров, работ и услуг, используемые при проведении операций по разведке или добыче углеводородов и добыче урана</w:t>
      </w:r>
    </w:p>
    <w:bookmarkEnd w:id="225"/>
    <w:bookmarkStart w:name="z248" w:id="226"/>
    <w:p>
      <w:pPr>
        <w:spacing w:after="0"/>
        <w:ind w:left="0"/>
        <w:jc w:val="both"/>
      </w:pPr>
      <w:r>
        <w:rPr>
          <w:rFonts w:ascii="Times New Roman"/>
          <w:b w:val="false"/>
          <w:i w:val="false"/>
          <w:color w:val="000000"/>
          <w:sz w:val="28"/>
        </w:rPr>
        <w:t xml:space="preserve">
      Без применения норм подпунктов 1), 2), 3), 4) пункта 1 </w:t>
      </w:r>
      <w:r>
        <w:rPr>
          <w:rFonts w:ascii="Times New Roman"/>
          <w:b w:val="false"/>
          <w:i w:val="false"/>
          <w:color w:val="000000"/>
          <w:sz w:val="28"/>
        </w:rPr>
        <w:t>статьи 131</w:t>
      </w:r>
      <w:r>
        <w:rPr>
          <w:rFonts w:ascii="Times New Roman"/>
          <w:b w:val="false"/>
          <w:i w:val="false"/>
          <w:color w:val="000000"/>
          <w:sz w:val="28"/>
        </w:rPr>
        <w:t xml:space="preserve"> Кодекса Республики Казахстан "О недрах и недропользовании" (далее – Кодекс) и норм подпунктов 1), 2), 3), 5) пункта 1 </w:t>
      </w:r>
      <w:r>
        <w:rPr>
          <w:rFonts w:ascii="Times New Roman"/>
          <w:b w:val="false"/>
          <w:i w:val="false"/>
          <w:color w:val="000000"/>
          <w:sz w:val="28"/>
        </w:rPr>
        <w:t>статьи 179</w:t>
      </w:r>
      <w:r>
        <w:rPr>
          <w:rFonts w:ascii="Times New Roman"/>
          <w:b w:val="false"/>
          <w:i w:val="false"/>
          <w:color w:val="000000"/>
          <w:sz w:val="28"/>
        </w:rPr>
        <w:t xml:space="preserve"> Кодекса, приобретается:</w:t>
      </w:r>
    </w:p>
    <w:bookmarkEnd w:id="226"/>
    <w:bookmarkStart w:name="z249" w:id="227"/>
    <w:p>
      <w:pPr>
        <w:spacing w:after="0"/>
        <w:ind w:left="0"/>
        <w:jc w:val="both"/>
      </w:pPr>
      <w:r>
        <w:rPr>
          <w:rFonts w:ascii="Times New Roman"/>
          <w:b w:val="false"/>
          <w:i w:val="false"/>
          <w:color w:val="000000"/>
          <w:sz w:val="28"/>
        </w:rPr>
        <w:t>
      1) услуга, оказываемая физическими лицами по трудовым договорам либо физическими лицами, не являющимися субъектами предпринимательской деятельности, по договорам возмездного оказания услуг;</w:t>
      </w:r>
    </w:p>
    <w:bookmarkEnd w:id="227"/>
    <w:bookmarkStart w:name="z250" w:id="228"/>
    <w:p>
      <w:pPr>
        <w:spacing w:after="0"/>
        <w:ind w:left="0"/>
        <w:jc w:val="both"/>
      </w:pPr>
      <w:r>
        <w:rPr>
          <w:rFonts w:ascii="Times New Roman"/>
          <w:b w:val="false"/>
          <w:i w:val="false"/>
          <w:color w:val="000000"/>
          <w:sz w:val="28"/>
        </w:rPr>
        <w:t>
      2) приобретение доли участия в уставном капитале юридических лиц;</w:t>
      </w:r>
    </w:p>
    <w:bookmarkEnd w:id="228"/>
    <w:bookmarkStart w:name="z251" w:id="229"/>
    <w:p>
      <w:pPr>
        <w:spacing w:after="0"/>
        <w:ind w:left="0"/>
        <w:jc w:val="both"/>
      </w:pPr>
      <w:r>
        <w:rPr>
          <w:rFonts w:ascii="Times New Roman"/>
          <w:b w:val="false"/>
          <w:i w:val="false"/>
          <w:color w:val="000000"/>
          <w:sz w:val="28"/>
        </w:rPr>
        <w:t>
      3) пакеты акций (доли участия) в уставном капитале юридических лиц;</w:t>
      </w:r>
    </w:p>
    <w:bookmarkEnd w:id="229"/>
    <w:bookmarkStart w:name="z252" w:id="230"/>
    <w:p>
      <w:pPr>
        <w:spacing w:after="0"/>
        <w:ind w:left="0"/>
        <w:jc w:val="both"/>
      </w:pPr>
      <w:r>
        <w:rPr>
          <w:rFonts w:ascii="Times New Roman"/>
          <w:b w:val="false"/>
          <w:i w:val="false"/>
          <w:color w:val="000000"/>
          <w:sz w:val="28"/>
        </w:rPr>
        <w:t>
      4) финансовая услуга, связанная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в том числе связанных с получением банковских выписок;</w:t>
      </w:r>
    </w:p>
    <w:bookmarkEnd w:id="230"/>
    <w:bookmarkStart w:name="z253" w:id="231"/>
    <w:p>
      <w:pPr>
        <w:spacing w:after="0"/>
        <w:ind w:left="0"/>
        <w:jc w:val="both"/>
      </w:pPr>
      <w:r>
        <w:rPr>
          <w:rFonts w:ascii="Times New Roman"/>
          <w:b w:val="false"/>
          <w:i w:val="false"/>
          <w:color w:val="000000"/>
          <w:sz w:val="28"/>
        </w:rPr>
        <w:t>
      5) услуга коммунальных служб;</w:t>
      </w:r>
    </w:p>
    <w:bookmarkEnd w:id="231"/>
    <w:bookmarkStart w:name="z254" w:id="232"/>
    <w:p>
      <w:pPr>
        <w:spacing w:after="0"/>
        <w:ind w:left="0"/>
        <w:jc w:val="both"/>
      </w:pPr>
      <w:r>
        <w:rPr>
          <w:rFonts w:ascii="Times New Roman"/>
          <w:b w:val="false"/>
          <w:i w:val="false"/>
          <w:color w:val="000000"/>
          <w:sz w:val="28"/>
        </w:rPr>
        <w:t>
      6) ТРУ, связанных с представительскими расходами;</w:t>
      </w:r>
    </w:p>
    <w:bookmarkEnd w:id="232"/>
    <w:bookmarkStart w:name="z255" w:id="233"/>
    <w:p>
      <w:pPr>
        <w:spacing w:after="0"/>
        <w:ind w:left="0"/>
        <w:jc w:val="both"/>
      </w:pPr>
      <w:r>
        <w:rPr>
          <w:rFonts w:ascii="Times New Roman"/>
          <w:b w:val="false"/>
          <w:i w:val="false"/>
          <w:color w:val="000000"/>
          <w:sz w:val="28"/>
        </w:rPr>
        <w:t>
      7) услуга государственных учреждений, если иное не установлено для них законами Республики Казахстан;</w:t>
      </w:r>
    </w:p>
    <w:bookmarkEnd w:id="233"/>
    <w:bookmarkStart w:name="z256" w:id="234"/>
    <w:p>
      <w:pPr>
        <w:spacing w:after="0"/>
        <w:ind w:left="0"/>
        <w:jc w:val="both"/>
      </w:pPr>
      <w:r>
        <w:rPr>
          <w:rFonts w:ascii="Times New Roman"/>
          <w:b w:val="false"/>
          <w:i w:val="false"/>
          <w:color w:val="000000"/>
          <w:sz w:val="28"/>
        </w:rPr>
        <w:t>
      8) оплата сборов, других расходов, связанных с разрешением споров в судах, арбитражах и третейских судах;</w:t>
      </w:r>
    </w:p>
    <w:bookmarkEnd w:id="234"/>
    <w:bookmarkStart w:name="z257" w:id="235"/>
    <w:p>
      <w:pPr>
        <w:spacing w:after="0"/>
        <w:ind w:left="0"/>
        <w:jc w:val="both"/>
      </w:pPr>
      <w:r>
        <w:rPr>
          <w:rFonts w:ascii="Times New Roman"/>
          <w:b w:val="false"/>
          <w:i w:val="false"/>
          <w:color w:val="000000"/>
          <w:sz w:val="28"/>
        </w:rPr>
        <w:t>
      9) услуга по подготовке, переподготовке и повышению квалификации работников;</w:t>
      </w:r>
    </w:p>
    <w:bookmarkEnd w:id="235"/>
    <w:bookmarkStart w:name="z258" w:id="236"/>
    <w:p>
      <w:pPr>
        <w:spacing w:after="0"/>
        <w:ind w:left="0"/>
        <w:jc w:val="both"/>
      </w:pPr>
      <w:r>
        <w:rPr>
          <w:rFonts w:ascii="Times New Roman"/>
          <w:b w:val="false"/>
          <w:i w:val="false"/>
          <w:color w:val="000000"/>
          <w:sz w:val="28"/>
        </w:rPr>
        <w:t>
      10) услуга по доверительному управлению имуществом;</w:t>
      </w:r>
    </w:p>
    <w:bookmarkEnd w:id="236"/>
    <w:bookmarkStart w:name="z259" w:id="237"/>
    <w:p>
      <w:pPr>
        <w:spacing w:after="0"/>
        <w:ind w:left="0"/>
        <w:jc w:val="both"/>
      </w:pPr>
      <w:r>
        <w:rPr>
          <w:rFonts w:ascii="Times New Roman"/>
          <w:b w:val="false"/>
          <w:i w:val="false"/>
          <w:color w:val="000000"/>
          <w:sz w:val="28"/>
        </w:rPr>
        <w:t>
      11) услуга по аренде недвижимого имущества или приобретение недвижимого имущества;</w:t>
      </w:r>
    </w:p>
    <w:bookmarkEnd w:id="237"/>
    <w:bookmarkStart w:name="z260" w:id="238"/>
    <w:p>
      <w:pPr>
        <w:spacing w:after="0"/>
        <w:ind w:left="0"/>
        <w:jc w:val="both"/>
      </w:pPr>
      <w:r>
        <w:rPr>
          <w:rFonts w:ascii="Times New Roman"/>
          <w:b w:val="false"/>
          <w:i w:val="false"/>
          <w:color w:val="000000"/>
          <w:sz w:val="28"/>
        </w:rPr>
        <w:t>
      12) регулируемых ТРУ у субъектов естественной монополии;</w:t>
      </w:r>
    </w:p>
    <w:bookmarkEnd w:id="238"/>
    <w:bookmarkStart w:name="z261" w:id="239"/>
    <w:p>
      <w:pPr>
        <w:spacing w:after="0"/>
        <w:ind w:left="0"/>
        <w:jc w:val="both"/>
      </w:pPr>
      <w:r>
        <w:rPr>
          <w:rFonts w:ascii="Times New Roman"/>
          <w:b w:val="false"/>
          <w:i w:val="false"/>
          <w:color w:val="000000"/>
          <w:sz w:val="28"/>
        </w:rPr>
        <w:t>
      13) ТРУ у субъекта государственной монополии по основному предмету его деятельности;</w:t>
      </w:r>
    </w:p>
    <w:bookmarkEnd w:id="239"/>
    <w:bookmarkStart w:name="z262" w:id="240"/>
    <w:p>
      <w:pPr>
        <w:spacing w:after="0"/>
        <w:ind w:left="0"/>
        <w:jc w:val="both"/>
      </w:pPr>
      <w:r>
        <w:rPr>
          <w:rFonts w:ascii="Times New Roman"/>
          <w:b w:val="false"/>
          <w:i w:val="false"/>
          <w:color w:val="000000"/>
          <w:sz w:val="28"/>
        </w:rPr>
        <w:t>
      14) медицинские услуги;</w:t>
      </w:r>
    </w:p>
    <w:bookmarkEnd w:id="240"/>
    <w:bookmarkStart w:name="z263" w:id="241"/>
    <w:p>
      <w:pPr>
        <w:spacing w:after="0"/>
        <w:ind w:left="0"/>
        <w:jc w:val="both"/>
      </w:pPr>
      <w:r>
        <w:rPr>
          <w:rFonts w:ascii="Times New Roman"/>
          <w:b w:val="false"/>
          <w:i w:val="false"/>
          <w:color w:val="000000"/>
          <w:sz w:val="28"/>
        </w:rPr>
        <w:t>
      15) ТРУ у организаций, созданных республиканскими общественными объединениями инвалидов и производящих приобретаемые ТРУ;</w:t>
      </w:r>
    </w:p>
    <w:bookmarkEnd w:id="241"/>
    <w:bookmarkStart w:name="z264" w:id="242"/>
    <w:p>
      <w:pPr>
        <w:spacing w:after="0"/>
        <w:ind w:left="0"/>
        <w:jc w:val="both"/>
      </w:pPr>
      <w:r>
        <w:rPr>
          <w:rFonts w:ascii="Times New Roman"/>
          <w:b w:val="false"/>
          <w:i w:val="false"/>
          <w:color w:val="000000"/>
          <w:sz w:val="28"/>
        </w:rPr>
        <w:t>
      16) материалы выставок, семинаров, конференций, совещаний, форумов, симпозиумов, тренингов, а также оплачивается участие в указанных мероприятиях;</w:t>
      </w:r>
    </w:p>
    <w:bookmarkEnd w:id="242"/>
    <w:bookmarkStart w:name="z265" w:id="243"/>
    <w:p>
      <w:pPr>
        <w:spacing w:after="0"/>
        <w:ind w:left="0"/>
        <w:jc w:val="both"/>
      </w:pPr>
      <w:r>
        <w:rPr>
          <w:rFonts w:ascii="Times New Roman"/>
          <w:b w:val="false"/>
          <w:i w:val="false"/>
          <w:color w:val="000000"/>
          <w:sz w:val="28"/>
        </w:rPr>
        <w:t>
      17) периодические печатные издания на бумажном и (или) электронном носителях, услуга по размещению информации в средствах массовой информации, а также услуга по представлению информации, размещенной на интернет-ресурсах, озвученных в книгах, изданных на различных магнитных носителях, книгах, изданных рельефно-точечным шрифтом;</w:t>
      </w:r>
    </w:p>
    <w:bookmarkEnd w:id="243"/>
    <w:bookmarkStart w:name="z266" w:id="244"/>
    <w:p>
      <w:pPr>
        <w:spacing w:after="0"/>
        <w:ind w:left="0"/>
        <w:jc w:val="both"/>
      </w:pPr>
      <w:r>
        <w:rPr>
          <w:rFonts w:ascii="Times New Roman"/>
          <w:b w:val="false"/>
          <w:i w:val="false"/>
          <w:color w:val="000000"/>
          <w:sz w:val="28"/>
        </w:rPr>
        <w:t>
      18) услуга, связанная с организацией отдыха, лечением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p>
    <w:bookmarkEnd w:id="244"/>
    <w:bookmarkStart w:name="z267" w:id="245"/>
    <w:p>
      <w:pPr>
        <w:spacing w:after="0"/>
        <w:ind w:left="0"/>
        <w:jc w:val="both"/>
      </w:pPr>
      <w:r>
        <w:rPr>
          <w:rFonts w:ascii="Times New Roman"/>
          <w:b w:val="false"/>
          <w:i w:val="false"/>
          <w:color w:val="000000"/>
          <w:sz w:val="28"/>
        </w:rPr>
        <w:t>
      19) услуга рейтинговых агентств, финансовая услуга;</w:t>
      </w:r>
    </w:p>
    <w:bookmarkEnd w:id="245"/>
    <w:bookmarkStart w:name="z268" w:id="246"/>
    <w:p>
      <w:pPr>
        <w:spacing w:after="0"/>
        <w:ind w:left="0"/>
        <w:jc w:val="both"/>
      </w:pPr>
      <w:r>
        <w:rPr>
          <w:rFonts w:ascii="Times New Roman"/>
          <w:b w:val="false"/>
          <w:i w:val="false"/>
          <w:color w:val="000000"/>
          <w:sz w:val="28"/>
        </w:rPr>
        <w:t>
      20) услуга специализированных библиотек;</w:t>
      </w:r>
    </w:p>
    <w:bookmarkEnd w:id="246"/>
    <w:bookmarkStart w:name="z269" w:id="247"/>
    <w:p>
      <w:pPr>
        <w:spacing w:after="0"/>
        <w:ind w:left="0"/>
        <w:jc w:val="both"/>
      </w:pPr>
      <w:r>
        <w:rPr>
          <w:rFonts w:ascii="Times New Roman"/>
          <w:b w:val="false"/>
          <w:i w:val="false"/>
          <w:color w:val="000000"/>
          <w:sz w:val="28"/>
        </w:rPr>
        <w:t>
      21) имущество (активы), реализуемое на торгах (аукционах) в соответствии с гражданским законодательством Республики Казахстан;</w:t>
      </w:r>
    </w:p>
    <w:bookmarkEnd w:id="247"/>
    <w:bookmarkStart w:name="z270" w:id="248"/>
    <w:p>
      <w:pPr>
        <w:spacing w:after="0"/>
        <w:ind w:left="0"/>
        <w:jc w:val="both"/>
      </w:pPr>
      <w:r>
        <w:rPr>
          <w:rFonts w:ascii="Times New Roman"/>
          <w:b w:val="false"/>
          <w:i w:val="false"/>
          <w:color w:val="000000"/>
          <w:sz w:val="28"/>
        </w:rPr>
        <w:t>
      22) услуга пользования синхронизированной системой электронного приобретения ТРУ;</w:t>
      </w:r>
    </w:p>
    <w:bookmarkEnd w:id="248"/>
    <w:bookmarkStart w:name="z271" w:id="249"/>
    <w:p>
      <w:pPr>
        <w:spacing w:after="0"/>
        <w:ind w:left="0"/>
        <w:jc w:val="both"/>
      </w:pPr>
      <w:r>
        <w:rPr>
          <w:rFonts w:ascii="Times New Roman"/>
          <w:b w:val="false"/>
          <w:i w:val="false"/>
          <w:color w:val="000000"/>
          <w:sz w:val="28"/>
        </w:rPr>
        <w:t>
      23) продукты питания и (или) услуга по организации питания;</w:t>
      </w:r>
    </w:p>
    <w:bookmarkEnd w:id="249"/>
    <w:bookmarkStart w:name="z272" w:id="250"/>
    <w:p>
      <w:pPr>
        <w:spacing w:after="0"/>
        <w:ind w:left="0"/>
        <w:jc w:val="both"/>
      </w:pPr>
      <w:r>
        <w:rPr>
          <w:rFonts w:ascii="Times New Roman"/>
          <w:b w:val="false"/>
          <w:i w:val="false"/>
          <w:color w:val="000000"/>
          <w:sz w:val="28"/>
        </w:rPr>
        <w:t>
      24) услуга образовательных учреждений для исполнения контрактных обязательств недропользователей по обучению, повышению квалификации или переподготовке работников, являющихся гражданами Республики Казахстан, задействованных при исполнении контракта на недропользование или обучения граждан Республики Казахстан, не являющихся работниками недропользователя, по перечню наиболее востребованных специальностей;</w:t>
      </w:r>
    </w:p>
    <w:bookmarkEnd w:id="250"/>
    <w:bookmarkStart w:name="z273" w:id="251"/>
    <w:p>
      <w:pPr>
        <w:spacing w:after="0"/>
        <w:ind w:left="0"/>
        <w:jc w:val="both"/>
      </w:pPr>
      <w:r>
        <w:rPr>
          <w:rFonts w:ascii="Times New Roman"/>
          <w:b w:val="false"/>
          <w:i w:val="false"/>
          <w:color w:val="000000"/>
          <w:sz w:val="28"/>
        </w:rPr>
        <w:t>
      25) лекарственные средства;</w:t>
      </w:r>
    </w:p>
    <w:bookmarkEnd w:id="251"/>
    <w:bookmarkStart w:name="z274" w:id="252"/>
    <w:p>
      <w:pPr>
        <w:spacing w:after="0"/>
        <w:ind w:left="0"/>
        <w:jc w:val="both"/>
      </w:pPr>
      <w:r>
        <w:rPr>
          <w:rFonts w:ascii="Times New Roman"/>
          <w:b w:val="false"/>
          <w:i w:val="false"/>
          <w:color w:val="000000"/>
          <w:sz w:val="28"/>
        </w:rPr>
        <w:t>
      26) нотариальные услуги;</w:t>
      </w:r>
    </w:p>
    <w:bookmarkEnd w:id="252"/>
    <w:bookmarkStart w:name="z275" w:id="253"/>
    <w:p>
      <w:pPr>
        <w:spacing w:after="0"/>
        <w:ind w:left="0"/>
        <w:jc w:val="both"/>
      </w:pPr>
      <w:r>
        <w:rPr>
          <w:rFonts w:ascii="Times New Roman"/>
          <w:b w:val="false"/>
          <w:i w:val="false"/>
          <w:color w:val="000000"/>
          <w:sz w:val="28"/>
        </w:rPr>
        <w:t>
      27) услуга телефонной и сотовой связи, доступа в интернет;</w:t>
      </w:r>
    </w:p>
    <w:bookmarkEnd w:id="253"/>
    <w:bookmarkStart w:name="z276" w:id="254"/>
    <w:p>
      <w:pPr>
        <w:spacing w:after="0"/>
        <w:ind w:left="0"/>
        <w:jc w:val="both"/>
      </w:pPr>
      <w:r>
        <w:rPr>
          <w:rFonts w:ascii="Times New Roman"/>
          <w:b w:val="false"/>
          <w:i w:val="false"/>
          <w:color w:val="000000"/>
          <w:sz w:val="28"/>
        </w:rPr>
        <w:t xml:space="preserve">
      28) услуга независимых экспертов, обладающих специальными знаниями в области геологии и разработки, и оператора независимой экспертизы проектных документов, привлекаемых центральной комиссией по разведке и разработке месторождений углеводородов Республики Казахстан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Кодекса;</w:t>
      </w:r>
    </w:p>
    <w:bookmarkEnd w:id="254"/>
    <w:bookmarkStart w:name="z277" w:id="255"/>
    <w:p>
      <w:pPr>
        <w:spacing w:after="0"/>
        <w:ind w:left="0"/>
        <w:jc w:val="both"/>
      </w:pPr>
      <w:r>
        <w:rPr>
          <w:rFonts w:ascii="Times New Roman"/>
          <w:b w:val="false"/>
          <w:i w:val="false"/>
          <w:color w:val="000000"/>
          <w:sz w:val="28"/>
        </w:rPr>
        <w:t xml:space="preserve">
      29) услуга независимых экспертов, обладающих специальными знаниями в области геологии и недропользования, привлекаемых центральной комиссией по запасам углеводородов Республики Казахстан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Кодекса;</w:t>
      </w:r>
    </w:p>
    <w:bookmarkEnd w:id="255"/>
    <w:bookmarkStart w:name="z278" w:id="256"/>
    <w:p>
      <w:pPr>
        <w:spacing w:after="0"/>
        <w:ind w:left="0"/>
        <w:jc w:val="both"/>
      </w:pPr>
      <w:r>
        <w:rPr>
          <w:rFonts w:ascii="Times New Roman"/>
          <w:b w:val="false"/>
          <w:i w:val="false"/>
          <w:color w:val="000000"/>
          <w:sz w:val="28"/>
        </w:rPr>
        <w:t>
      30) услуга авторского надзора;</w:t>
      </w:r>
    </w:p>
    <w:bookmarkEnd w:id="256"/>
    <w:bookmarkStart w:name="z279" w:id="257"/>
    <w:p>
      <w:pPr>
        <w:spacing w:after="0"/>
        <w:ind w:left="0"/>
        <w:jc w:val="both"/>
      </w:pPr>
      <w:r>
        <w:rPr>
          <w:rFonts w:ascii="Times New Roman"/>
          <w:b w:val="false"/>
          <w:i w:val="false"/>
          <w:color w:val="000000"/>
          <w:sz w:val="28"/>
        </w:rPr>
        <w:t>
      31) ТРУ, если общая сумма однородных видов ТРУ, предусмотренная годовым и (или) среднесрочным планом закупа на соответствующий календарный год, в стоимостном выражении не превышает пятисоткратный размер МРП, установленного на соответствующий финансовый год;</w:t>
      </w:r>
    </w:p>
    <w:bookmarkEnd w:id="257"/>
    <w:bookmarkStart w:name="z280" w:id="258"/>
    <w:p>
      <w:pPr>
        <w:spacing w:after="0"/>
        <w:ind w:left="0"/>
        <w:jc w:val="both"/>
      </w:pPr>
      <w:r>
        <w:rPr>
          <w:rFonts w:ascii="Times New Roman"/>
          <w:b w:val="false"/>
          <w:i w:val="false"/>
          <w:color w:val="000000"/>
          <w:sz w:val="28"/>
        </w:rPr>
        <w:t>
      32) канцелярские товары, включающие изделия и принадлежности, используемые для переписки и оформления бумажной документации;</w:t>
      </w:r>
    </w:p>
    <w:bookmarkEnd w:id="258"/>
    <w:bookmarkStart w:name="z281" w:id="259"/>
    <w:p>
      <w:pPr>
        <w:spacing w:after="0"/>
        <w:ind w:left="0"/>
        <w:jc w:val="both"/>
      </w:pPr>
      <w:r>
        <w:rPr>
          <w:rFonts w:ascii="Times New Roman"/>
          <w:b w:val="false"/>
          <w:i w:val="false"/>
          <w:color w:val="000000"/>
          <w:sz w:val="28"/>
        </w:rPr>
        <w:t>
      33) ТРУ хозяйственно-бытового назначения, необходимые для удовлетворения хозяйственных нужд заказчика (содержание помещений в чистоте, стирка белья, мелкий ремонт помещений, уборка административно-хозяйственной территории);</w:t>
      </w:r>
    </w:p>
    <w:bookmarkEnd w:id="259"/>
    <w:bookmarkStart w:name="z282" w:id="260"/>
    <w:p>
      <w:pPr>
        <w:spacing w:after="0"/>
        <w:ind w:left="0"/>
        <w:jc w:val="both"/>
      </w:pPr>
      <w:r>
        <w:rPr>
          <w:rFonts w:ascii="Times New Roman"/>
          <w:b w:val="false"/>
          <w:i w:val="false"/>
          <w:color w:val="000000"/>
          <w:sz w:val="28"/>
        </w:rPr>
        <w:t>
      34) право ограниченного целевого пользования чужим земельным участком (сервитут);</w:t>
      </w:r>
    </w:p>
    <w:bookmarkEnd w:id="260"/>
    <w:bookmarkStart w:name="z283" w:id="261"/>
    <w:p>
      <w:pPr>
        <w:spacing w:after="0"/>
        <w:ind w:left="0"/>
        <w:jc w:val="both"/>
      </w:pPr>
      <w:r>
        <w:rPr>
          <w:rFonts w:ascii="Times New Roman"/>
          <w:b w:val="false"/>
          <w:i w:val="false"/>
          <w:color w:val="000000"/>
          <w:sz w:val="28"/>
        </w:rPr>
        <w:t>
      35) электрическая энергия и сопутствующие приобретению электрической энергии услуги;</w:t>
      </w:r>
    </w:p>
    <w:bookmarkEnd w:id="261"/>
    <w:bookmarkStart w:name="z284" w:id="262"/>
    <w:p>
      <w:pPr>
        <w:spacing w:after="0"/>
        <w:ind w:left="0"/>
        <w:jc w:val="both"/>
      </w:pPr>
      <w:r>
        <w:rPr>
          <w:rFonts w:ascii="Times New Roman"/>
          <w:b w:val="false"/>
          <w:i w:val="false"/>
          <w:color w:val="000000"/>
          <w:sz w:val="28"/>
        </w:rPr>
        <w:t xml:space="preserve">
      36) приобретение возмездных услуг оператора в случае его привлечения недропользователем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Кодекса;</w:t>
      </w:r>
    </w:p>
    <w:bookmarkEnd w:id="262"/>
    <w:bookmarkStart w:name="z285" w:id="263"/>
    <w:p>
      <w:pPr>
        <w:spacing w:after="0"/>
        <w:ind w:left="0"/>
        <w:jc w:val="both"/>
      </w:pPr>
      <w:r>
        <w:rPr>
          <w:rFonts w:ascii="Times New Roman"/>
          <w:b w:val="false"/>
          <w:i w:val="false"/>
          <w:color w:val="000000"/>
          <w:sz w:val="28"/>
        </w:rPr>
        <w:t>
      37) услуга физического или юридического лица на осуществление от имени недропользователя (подрядчика) приобретения ТРУ при проведении операций по разведке или добыче углеводородов и добыче урана в соответствии с настоящими Правилами;</w:t>
      </w:r>
    </w:p>
    <w:bookmarkEnd w:id="263"/>
    <w:bookmarkStart w:name="z286" w:id="264"/>
    <w:p>
      <w:pPr>
        <w:spacing w:after="0"/>
        <w:ind w:left="0"/>
        <w:jc w:val="both"/>
      </w:pPr>
      <w:r>
        <w:rPr>
          <w:rFonts w:ascii="Times New Roman"/>
          <w:b w:val="false"/>
          <w:i w:val="false"/>
          <w:color w:val="000000"/>
          <w:sz w:val="28"/>
        </w:rPr>
        <w:t>
      38) получение займа на условиях платности и возвратности от юридических и физических лиц, не являющихся банками и организациями, осуществляющих отдельные виды банковских операций на основании лицензий, полученных в соответствии с законодательством Республики Казахстан;</w:t>
      </w:r>
    </w:p>
    <w:bookmarkEnd w:id="264"/>
    <w:bookmarkStart w:name="z287" w:id="265"/>
    <w:p>
      <w:pPr>
        <w:spacing w:after="0"/>
        <w:ind w:left="0"/>
        <w:jc w:val="both"/>
      </w:pPr>
      <w:r>
        <w:rPr>
          <w:rFonts w:ascii="Times New Roman"/>
          <w:b w:val="false"/>
          <w:i w:val="false"/>
          <w:color w:val="000000"/>
          <w:sz w:val="28"/>
        </w:rPr>
        <w:t>
      39) работа или услуга подрядчиками, годовая выделенная сумма которых не превышает сто тысячекратный размер МРП, установленного на соответствующий финансовый год;</w:t>
      </w:r>
    </w:p>
    <w:bookmarkEnd w:id="265"/>
    <w:bookmarkStart w:name="z288" w:id="266"/>
    <w:p>
      <w:pPr>
        <w:spacing w:after="0"/>
        <w:ind w:left="0"/>
        <w:jc w:val="both"/>
      </w:pPr>
      <w:r>
        <w:rPr>
          <w:rFonts w:ascii="Times New Roman"/>
          <w:b w:val="false"/>
          <w:i w:val="false"/>
          <w:color w:val="000000"/>
          <w:sz w:val="28"/>
        </w:rPr>
        <w:t>
      40) услуга по оформлению и продаже железнодорожных проездных документов (билетов) и авиабилетов;</w:t>
      </w:r>
    </w:p>
    <w:bookmarkEnd w:id="266"/>
    <w:bookmarkStart w:name="z289" w:id="267"/>
    <w:p>
      <w:pPr>
        <w:spacing w:after="0"/>
        <w:ind w:left="0"/>
        <w:jc w:val="both"/>
      </w:pPr>
      <w:r>
        <w:rPr>
          <w:rFonts w:ascii="Times New Roman"/>
          <w:b w:val="false"/>
          <w:i w:val="false"/>
          <w:color w:val="000000"/>
          <w:sz w:val="28"/>
        </w:rPr>
        <w:t xml:space="preserve">
      41) возмещение командировочных расходов в соответствии со </w:t>
      </w:r>
      <w:r>
        <w:rPr>
          <w:rFonts w:ascii="Times New Roman"/>
          <w:b w:val="false"/>
          <w:i w:val="false"/>
          <w:color w:val="000000"/>
          <w:sz w:val="28"/>
        </w:rPr>
        <w:t>статьей 127</w:t>
      </w:r>
      <w:r>
        <w:rPr>
          <w:rFonts w:ascii="Times New Roman"/>
          <w:b w:val="false"/>
          <w:i w:val="false"/>
          <w:color w:val="000000"/>
          <w:sz w:val="28"/>
        </w:rPr>
        <w:t xml:space="preserve"> Трудового Кодекса Республики Казахстан;</w:t>
      </w:r>
    </w:p>
    <w:bookmarkEnd w:id="2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