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d8b3" w14:textId="f02d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лицензии на экспорт и (или) импорт отдельных видов товаров при введении количественных ограничений (квот)"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23 октября 2023 года № 367. Зарегистрирован в Министерстве юстиции Республики Казахстан 26 октября 2023 года № 33571.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экспорт и (или) импорт отдельных видов товаров при введении количественных ограничений (квот)".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2023 года № 367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экспорт и (или) импорт отдельных видов товаров при введении количественных ограничений (квот)"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экспорт и (или) импорт отдельных видов товаров при введении количественных ограничений (квот)"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определяют порядок оказания государственной услуги "Выдача лицензии на экспорт и (или) импорт отдельных видов товаров при введении количественных ограничений (квот)" (далее – государственная услуга).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транспортная подпись – электронная цифровая подпись, используемая для обеспечения целостности и авторства передаваемых сообщений при информационном взаимодействии информационных систем с применением спецификации WSSecurity;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участники внешнеторговой деятельности (далее – услугополучатель) – осуществляющие внешнеторговую деятельность физические лица, в том числе зарегистрированные в качестве индивидуальных предпринимателей в соответствии с законодательством Республики Казахстан, и юридические лица, созданные в соответствии с законодательством Республики Казахстан, а также организации, не являющиеся юридическими лицами;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платежный шлюз "электронного правительства" (далее – ПШЭП) – объект информатизации, автоматизирующий процессы передачи информации о проведении платежей в рамках оказания возмездных услуг, оказываемых в электронной форме.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сельского хозяйства Республики Казахстан (далее – услугодатель).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Перечень основных требований к оказанию государственной услуги "Выдача лицензии на экспорт и (или) импорт отдельных видов товаров при введении количественных ограничений (квот)"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Услугополучатель направляет услугодателю посредством портала документы, указанные в пункте 8 Перечня.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физического лица, о государственной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об оплате в бюджет лицензионного сбора за выдачу лицензий на занятие отдельными видами деятельности (в случае оплаты через ПШЭП), предоставляются услугодателю из государственных информационных систем через шлюз "электронного правительства".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портала и информационных систем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информационная система разрешений и уведомлений полностью автоматически обрабатывает и формирует результат оказания государственной услуги – лицензию на экспорт отдельных видов товаров по </w:t>
      </w:r>
      <w:r>
        <w:rPr>
          <w:rFonts w:ascii="Times New Roman"/>
          <w:b w:val="false"/>
          <w:i w:val="false"/>
          <w:color w:val="000000"/>
          <w:sz w:val="28"/>
        </w:rPr>
        <w:t>форме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2 к настоящим Правилам / лицензию на импорт отдельных видов товаров по </w:t>
      </w:r>
      <w:r>
        <w:rPr>
          <w:rFonts w:ascii="Times New Roman"/>
          <w:b w:val="false"/>
          <w:i w:val="false"/>
          <w:color w:val="000000"/>
          <w:sz w:val="28"/>
        </w:rPr>
        <w:t>форме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2 к настоящим Правилам, либо мотивированный отказ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течение 1 (одного) рабочего дня с момента направления документов без участия услугодателя путем подписания результата оказания государственной услуги транспортной подписью.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оказания государственной услуги направляется услугополучателю в "личный кабинет" на портале в форме электронного документа, удостоверенного транспортной подписью.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Владельцы лицензий в течение 15 календарных дней после истечения срока действия лицензии представляют услугодателю справку об исполнении лицензии на экспорт и (или) импорт товаров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лицензий и разрешений на экспорт и (или) импорт товаров, включенных в единый перечень товаров, к которым применяются меры нетарифного регулирования в торговле с третьими странами (далее – Правила выдачи лицензий и разрешений), утвержденным Решением Совета Евразийской экономической комиссии от 24 ноября 2023 года № 125.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сельского хозяйства РК от 24.09.2024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Внесение изменений в выданные лицензии, в том числе по причинам технического характера, не допускается.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 В случае, если внесены изменения в учредительные документы услугополучателя, зарегистрированного в качестве юридического лица (изменение организационно-правовой формы, наименования, юридического адреса, адреса места нахождения юридического лица), или изменены сведения о документе, удостоверяющем личность (серия, номер, когда и кем выдан) услугополучателя, являющегося физическим лицом, зарегистрированным в качестве индивидуального предпринимателя, услугополучатель (представитель) обращается услугодателю с просьбой о прекращении действия выданной лицензии и об оформлении новой лицензии с приложением заявления и документов и (или) сведений, подтверждающих указанные изменения, а также справки об исполнении лицензии, выданной таможенным органом в соответствии с пунктом 23 Правил выдачи лицензий и разрешений,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выдачи лицензий и разрешений.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сельского хозяйства РК от 24.09.2024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выдачи лицензий и разрешений на экспорт и (или) импорт товаров (приложение к </w:t>
      </w:r>
      <w:r>
        <w:rPr>
          <w:rFonts w:ascii="Times New Roman"/>
          <w:b w:val="false"/>
          <w:i w:val="false"/>
          <w:color w:val="000000"/>
          <w:sz w:val="28"/>
        </w:rPr>
        <w:t>приложению 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услугодатель принимает решение о прекращении или приостановлении действия лицензии в следующих случаях: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обращение услугополучателя посредством портала, с запросом о прекращении действия выданной лицензии;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изменений в учредительные документы услугополучателя, зарегистрированного в качестве юридического лица (изменение организационно-правовой формы, наименования либо места его нахождения), или изменение паспортных данных услугополучателя, являющегося физическим лицом;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недостоверных сведений в документах, представленных услугополучателем в целях получения лицензии;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прекращение или приостановление действия одного или нескольких документов, на основании которых была выдана лицензия;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нарушение при исполнении договора (контракта), на основании которого выдана лицензия, международных обязательств государства-члена;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отзыв лицензии на осуществление лицензируемого вида деятельности, если такой вид деятельности связан с оборотом товара, в отношении которого введено лицензирование;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выявление допущенных при выдаче лицензии нарушений, повлекших выдачу лицензии, которая при соблюдении установленного порядка не могла быть выдана;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несоблюдение владельцем лицензии установленных международными нормативными правовыми актами или настоящими Правилами условий выдачи лицензии;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наличие судебного решения;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невыполнение владельцем лицензии пункта 8 настоящих Правил.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Приостановление, возобновление и прекращение действия лицензии осуществляются в соответствии с Порядком приостановления, возобновления и прекращения действия лицензии на экспорт и (или) импорт товаров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лицензий и разрешений.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сельского хозяйства РК от 24.09.2024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Отказ в выдаче лицензии услугополучателю осуществляется по основаниям, указанным в пункте 9 Перечня.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направляет информацию о внесенных изменениях и (или) дополнениях в настоящие Правила оператору информационно-коммуникационной инфраструктуры "электронного правительства".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трех рабочих дней с даты утверждения или изменения настоящих Правил актуализирует информацию о порядке оказания государственной услуги и направляет в Единый контакт-центр.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 по вопросам оказания государственных услуг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Жалоба на решение, действие (бездействие) услугодателя по вопросам оказания государственной услуги подается на имя руководителя услугодателя, в уполномоченный орган по оценке и контролю за качеством оказания государственных услуг.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(далее – АППК РК), услугодатель направляет ее в орган, рассматривающий жалобу (вышестоящий административный орган и (или) должностное лицо), не позднее 3 (трех) рабочих дней со дня поступления. Жалоба услугодателем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 – в течение 5 (пяти) рабочих дней со дня ее регистрации;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на 10 (десять) рабочих дней в случаях необходимости: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Если иное не предусмотрено законом,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экспорт и (или)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видов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введении количественных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(квот)"</w:t>
            </w:r>
          </w:p>
        </w:tc>
      </w:tr>
    </w:tbl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экспорт и (или) импорт отдельных видов товаров при введении количественных ограничений (квот)"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сельского хозяйства РК от 24.09.2024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(одного) рабочего дня с момента направления документов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экспорт отдельных видов товаров /лицензия на импорт отдельных видов товаров, либо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физическим или юридическим лицам, а также организациям, не являющимся юридическими лицами (далее – услугополучатель) оказывается на платной основе.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бюджет" (Налоговый кодекс) при оказании государственной услуги уплачивается лицензионный сбор за выдачу лицензии на занятие отдельными видами деятельности в размере 10 (десять) месячных расчетных показателей.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операций, а также в безналичной форме через платежный шлюз "электронного правительства" (далее –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с 9.00 до 18.30 часов, с перерывом на обед с 13.00 до 14.30 часов, за исключением выходных и праздничных дней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осуществляются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официальном интернет-ресурсе услугодателя – www.gov.kz.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 на экспорт товаров: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на выдачу лицензии на экспорт отдельных видов товаров по форме 1 согласно приложению к настоящему Перечню в форме электронного документа, удостоверенного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договора (контракта), приложений и (или) дополнений к нему, либо сведения из договора (контракта):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договора (контракта);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с указанием единицы измерения, стоимость товара с указанием валюты договора (контракта);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назначения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происхождения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договора (контракта) (в случае отсутствия в договоре (контракте) положений о сроке его действия указывается, что договор (контракт) является бессрочным);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покупателе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типе сделки (экспорт);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при экспорте сельскохозяйственных животных – акт эпизоотологического обследования, выданный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карантинирования животных, утвержденным приказом Министра сельского хозяйства Республики Казахстан от 30 декабря 2014 года № 7-1/700 (зарегистрирован в Реестре государственной регистрации нормативных правовых актов № 10223).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лицензии на импорт товаров: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на выдачу лицензии на импорт отдельных видов товаров по форме 2 согласно приложению к настоящему Перечню в форме электронного документа, удостоверенного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договора (контракта), приложений и (или) дополнений к нему, либо сведения из договора (контракта):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договора (контракта);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с указанием единицы измерения, стоимость товара с указанием валюты договора (контракта);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отправления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происхождения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договора (контракта) (в случае отсутствия в договоре (контракте) положений о сроке его действия указывается, что договор (контракт) является бессрочным);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продавце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типе сделки (импорт).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выявления услугодателем признаков недостоверности сведений из договора (контракта), услугодатель вправе запросить у услугополучателя копию договора (контракта).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удостоверяющем личность физического лица, о государственной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об оплате в бюджет лицензионного сбора за выдачу лицензий на занятие отдельными видами деятельности (в случае оплаты через ПШЭП), услугодатель получает из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Истребование от услугополучателей документов, которые могут быть получены из информационных систем, не допускается.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 наличие неполной или недостоверной информации в документах (сведениях), представленных услугополучателем для получения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несоблюдение требований, предусмотренных пунктами 10, 11, 12 и 22 Правил выдачи лицензий и разрешений на экспорт и (или) импорт товаров, включенных в единый перечень товаров, к которым применяются меры нетарифного регулирования в торговле с третьими странами,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Евразийской экономической комиссии от 24 ноября 2023 года № 125;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прекращение или приостановление действия одного или нескольких документов, служащих основанием для выдачи (оформления)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нарушение международных обязательств государств-членов, которое может наступить вследствие исполнения договора (контракта), для реализации которого запрашивается лицензия;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исчерпание экспортной и (или) импортной квоты в качестве количественных ограничений экспорта и (или) импорта, импортной или специальной квоты в качестве специальной защитной меры, а также тарифной квоты либо их отсутствие (в случае оформления лицензии на квотируемые товары);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услугополучатель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судом на основании представления судебного исполнителя временно запрещено выдавать услугополучателю-должнику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установление недостоверности документов, представленных услугополучателем для получения лицензии,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37 Закона Республики Казахстан "О разрешениях и уведомлениях" для товаров, в отношении которых введены количественные ограничения экспорта и (или) импорта, период действия лицензии заканчивается в календарном году, на который установлена квота.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контакт-центра: 1414, 8 800 080 77 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размещены на интернет-ресурсе услугодателя: www. gov. 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импорт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товаров при введении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количественных ограничений (квот)"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лицензии на экспорт отдельных видов товаров*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единой товарной номенклатуре внешнеэкономической деятельности Евразийского экономического союза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цифровая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p>
      <w:pPr>
        <w:spacing w:after="0"/>
        <w:ind w:left="0"/>
        <w:jc w:val="both"/>
      </w:pPr>
      <w:bookmarkStart w:name="z88" w:id="61"/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 заявление на выдачу лицензии на экспорт отдельных видов товаров заполняется услугополучателем в соответствии с Инструкцией по оформлению заявлений на выдачу лицензий на экспорт или импорт отдельных видов товаров и оформлению таких лицензий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лицензий и разрешений на экспорт и (или) импорт товаров, включенных в единый перечень товаров, к которым применяются меры нетарифного регулирования в торговле с третьими странами, утвержденным Решением Совета Евразийской экономической комиссии от 24 ноября 2023 года № 125.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даю согласие на использование сведений, составляющих охраняемую законом тайну, а также на сбор, обработку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(фамилия, имя, отчество (при наличии)) (электронная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 20___ года 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заявлению на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видов товаров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заявлению № 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 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Уполномоченное лицо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цифровая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7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лицензии на импорт отдельных видов товаров*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Продавец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отправления|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продавца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единой товарной номенклатуре внешнеэкономической деятельности Евразийского экономического союза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цифровая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p>
      <w:pPr>
        <w:spacing w:after="0"/>
        <w:ind w:left="0"/>
        <w:jc w:val="both"/>
      </w:pPr>
      <w:bookmarkStart w:name="z74" w:id="63"/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 заявление на выдачу лицензии на импорт отдельных видов товаров заполняется услугополучателем в соответствии с Инструкцией по оформлению заявлений на выдачу лицензий на экспорт или импорт отдельных видов товаров и оформлению таких лицензий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лицензий и разрешений на экспорт и (или) импорт товаров, включенных в единый перечень товаров, к которым применяются меры нетарифного регулирования в торговле с третьими странами, утвержденным Решением Совета Евразийской экономической комиссии от 24 ноября 2023 года № 125.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даю согласие на использование сведений, составляющих охраняемую законом тайну, а также на сбор, обработку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(фамилия, имя, отчество (при наличии)) (электронная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 20___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заявлению на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видов товаров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заявлению № 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 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Уполномоченное лицо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цифровая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экспорт и (или)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видов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введении количественных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(квот)"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7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экспорт отдельных видов товаров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сельского хозяйства РК от 24.09.2024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Лицензия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ЭКСПОРТ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единой товарной номенклатуре внешнеэкономической деятельности Евразийского экономического союза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видов товаров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лицензии № 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 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8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Лицензия на импорт отдельных видов товаров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Лицензия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по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 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ИМПОРТ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Продавец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продавца|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единой товарной номенклатуре внешнеэкономической деятельности Евразийского экономического союза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лицензии на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видов товаров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лицензии № 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 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импорт отдельных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при введении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количественных ограничений (квот)"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уполномоченного органа]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</w:p>
          <w:bookmarkEnd w:id="6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81300" cy="247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уполномоченного органа]</w:t>
            </w:r>
          </w:p>
        </w:tc>
      </w:tr>
    </w:tbl>
    <w:bookmarkStart w:name="z8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 в оказании государственной услуги</w:t>
      </w:r>
    </w:p>
    <w:bookmarkEnd w:id="67"/>
    <w:p>
      <w:pPr>
        <w:spacing w:after="0"/>
        <w:ind w:left="0"/>
        <w:jc w:val="both"/>
      </w:pPr>
      <w:bookmarkStart w:name="z87" w:id="68"/>
      <w:r>
        <w:rPr>
          <w:rFonts w:ascii="Times New Roman"/>
          <w:b w:val="false"/>
          <w:i w:val="false"/>
          <w:color w:val="000000"/>
          <w:sz w:val="28"/>
        </w:rPr>
        <w:t>
      Дата выдачи: [Дата выдачи]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[Наименование услугополучателя]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регистрации: Область: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[Область] Район: [Район]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Город/населенный пункт: [Город/населенный пункт]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[индивидуальный идентификационный номер/ бизнес-идентификационный номер]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[БИН/ИИН]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государственной регистрации от [Дата]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отказа: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[Причина отказа]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Транспортная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