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82ba" w14:textId="f4d8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декабря 2018 года № 1060 "О некоторых вопросах горизонтального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23 октября 2023 года № 1119. Зарегистрирован в Министерстве юстиции Республики Казахстан 27 октября 2023 года № 33572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декабря 2018 года № 1060 "О некоторых вопросах горизонтального мониторинга" (зарегистрирован в Реестре государственной регистрации нормативных правовых актов под № 17914)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горизонтальном мониторинге,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и расторжения соглашения о горизонтальном мониторинге,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заключения и расторжения соглашения о горизонтальном мониторинге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заключения и расторжения соглашения о горизонтальном мониторинге.";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Заявлении указываются сведения о: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ведении налогоплательщиком бухгалтерского и налогового учетов на казахском и (или) русском языках с использованием программного обеспечения, предназначенного для автоматизации бухгалтерского и (или) налогового учетов;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системы внутреннего контроля исполнения налоговых обязательств.";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Расторжение Соглашения осуществляется путем уведомления налогоплательщика в письменной форме, направленного по почте заказным письмом с уведомлением. При этом такое расторжение не отменяет результаты горизонтального мониторинга за налоговые периоды по отдельным налогам и платежам, по которым налоговая отчетность представлена до расторжения Соглашения.";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горизонтального мониторинга,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горизонтального мониторинга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проведения горизонтального мониторинга.";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1119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1060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горизонтальном мониторинге</w:t>
      </w:r>
    </w:p>
    <w:bookmarkEnd w:id="16"/>
    <w:p>
      <w:pPr>
        <w:spacing w:after="0"/>
        <w:ind w:left="0"/>
        <w:jc w:val="both"/>
      </w:pPr>
      <w:bookmarkStart w:name="z34" w:id="17"/>
      <w:r>
        <w:rPr>
          <w:rFonts w:ascii="Times New Roman"/>
          <w:b w:val="false"/>
          <w:i w:val="false"/>
          <w:color w:val="000000"/>
          <w:sz w:val="28"/>
        </w:rPr>
        <w:t>
      город Астана "___" _______20__ года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"Налогоплательщик",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Республиканское государственное учреждение "Комитет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Министерства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"Комитет",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далее совместно именуемые "Стороны",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бюджет" (Налоговый кодекс) (далее – Налоговый кодекс), заключили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горизонтальном мониторинге (далее – Соглашение).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договариваются о проведении Комитетом в отношении Налогоплательщика горизонтального мониторинга.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Горизонтальный мониторинг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обязан: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горизонтальный мониторинг в отношении налогоплательщика в соответствии с налоговым законодательством Республики Казахстан;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горизонтального мониторинга предоставлять налогоплательщику разъяснения по применению налогового законодательства Республики Казахстан, в том числе предварительные разъяснения,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конфиденциальности полученных от налогоплательщика сведений в рамках горизонтального мониторинга;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документов, полученных и составленных при проведении горизонтального мониторинга, не разглашать их содержание без согласия налогоплательщика;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нарушать установленный режим работы налогоплательщика в период проведения горизонтального мониторинга по месту нахождения налогоплательщика.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Налогоплательщик обязан: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должностного лица Комитета в соответствии с порядком проведения горизонтального мониторинга в рамках горизонтального мониторинга, проводимого по месту нахождения налогоплательщика и (или) без посещения налогоплательщика представлять документы, подтверждающие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платежей, письменные пояснения по составленным налогоплательщиком (налоговым агентом) налоговым формам, финансовой отчетности налогоплательщика (налогового агента), а также по ведению налогового учета;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горизонтального мониторинга по месту нахождения налогоплательщика предоставить должностным лицам Комитета право доступа к просмотру данных программного обеспечения, предназначенного для автоматизации бухгалтерского и (или)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должностного лица Комитета в рамках горизонтального мониторинга без посещения налогоплательщика предоставить сведения, выгруженные из программного обеспечения, предназначенного для автоматизации бухгалтерского и (или)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имеют право по обоюдному согласию вносить изменения и дополнения в настоящее соглашение.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имеют иные права и выполняют иные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33"/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из Сторон в настоящем Соглашении несет ответственность за неисполнение и (или) ненадлежащее исполнение обязательств, вытекающих из настоящего Соглашения, в соответствии с налоговым законодательством Республики Казахстан.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Любые споры или разногласия, которые могут возникнуть из настоящего Соглашения, разрешаются в соответствии с законодательством Республики Казахстан.</w:t>
      </w:r>
    </w:p>
    <w:bookmarkEnd w:id="36"/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Конфиденциальность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Стороны обязуются не разглашать любую информацию, полученную в рамках настоящего Соглашения без предварительного письменного согласия другой стороны, за исключением случаев, когда иное предусмотрено законодательными актами Республики Казахстан.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Неумышленное распространение полученных сведений вследствие противоправных действий со стороны третьих лиц, выразившихся в виде кражи, грабежа, разбоя, хищения, кибер-атаки информационных баз данных, подтвержденное соответствующими органами, не является нарушением требования о конфиденциальности.</w:t>
      </w:r>
    </w:p>
    <w:bookmarkEnd w:id="39"/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 действия Соглашения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Соглашение вступает в силу с момента его подписания и действует в течение трех лет и может быть расторгнуто в соответствии с порядком заключения и расторжения соглашения о горизонтальном мониторинге,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Налогового кодекса.</w:t>
      </w:r>
    </w:p>
    <w:bookmarkEnd w:id="41"/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расторжения Соглашения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Соглашение расторгается Комитетом в следующих случаях: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признание должностным лицом Комитета, проводящим горизонтальный мониторинг, недостоверными сведений, представленных Налогоплательщиком в ходе проведения горизонтального мониторинга;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нарушение порядка проведения горизонтального мониторинга, утвержденного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выраженное в виде систематического (более двух раз в течение календарного года) непредставления в ходе проведения горизонтального мониторинга документов (информации) Налогоплательщика, связанных с исчислением (удержанием), уплатой (перечислением) налогов и других обязательных платежей в бюджет и (или) письменных пояснений на запрос в письменном виде;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начало процедуры реабилитации или банкротства, ликвидация, реорганизация путем слияния, присоединения, разделения, выделения Налогоплательщика.</w:t>
      </w:r>
    </w:p>
    <w:bookmarkEnd w:id="46"/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Любые изменения и дополнения к настоящему Соглашению производятся путем составления и подписания дополнительных соглашений.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Реорганизация Сторон путем преобразования не прекращает действия настоящего Соглашения, и все права и обязанности переходят к соответствующим правопреемникам.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Обмен информацией, представляемой в рамках горизонтального мониторинга, осуществляется с использованием следующих адресов электронной почты: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Комитета __________________________________________;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Налогоплательщика _________________________________.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Соглашение составлено на государственном и русском языках в двух экземплярах для каждой из Сторон и имеющих равную юридическую силу.</w:t>
      </w:r>
    </w:p>
    <w:bookmarkEnd w:id="53"/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Юридические адреса и реквизиты Сторон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1119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горизонтальном мониторинге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№ (при наличии)</w:t>
      </w:r>
    </w:p>
    <w:bookmarkEnd w:id="55"/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заключении Соглашения о горизонтальном мониторинге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в лице __________________________________,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бизнес-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p>
      <w:pPr>
        <w:spacing w:after="0"/>
        <w:ind w:left="0"/>
        <w:jc w:val="both"/>
      </w:pPr>
      <w:bookmarkStart w:name="z77" w:id="57"/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Кодекса Республики Казахстан "О налогах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обязательных платежах в бюджет" прошу рассмотреть вопрос о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горизонтального мониторинга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 бизнес-идентификационный номер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1 января ______________года.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подтверждаю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бухгалтерский и налоговый учет на предприятии ведется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(казахском и (или) русском) языке(-ках) с использованием программного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обеспечения, предназначенного для автоматизации бухгалтерского и (или)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учетов; на предприятии внедрена и используется система внутреннего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налоговых обязательств. Два экземпляра подписанного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горизонтальном мониторинге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1119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1" w:id="58"/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</w:p>
    <w:bookmarkStart w:name="z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проведении горизонтального мониторинга с выездом по месту нахождения</w:t>
      </w:r>
    </w:p>
    <w:bookmarkEnd w:id="59"/>
    <w:p>
      <w:pPr>
        <w:spacing w:after="0"/>
        <w:ind w:left="0"/>
        <w:jc w:val="both"/>
      </w:pPr>
      <w:bookmarkStart w:name="z83" w:id="60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государственных доходов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Казахстан" (далее – Комитет)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пунктом 9 Правил проведения горизонтального мониторинга,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 (далее – 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о проведении горизонтального мониторинга с выездом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 налогоплательщика с "____" _______________ 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указанной дате в соответствии с пунктом 11 Правил проведения горизонтального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вам необходимо обеспечить рабочее место, оснащенное компьютерной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техникой, а также доступ к информационным системам бухгалтерского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учетов следующих должностных лиц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имеете право обжаловать действия (бездействие) должностных лиц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вышестоящему органу государственных доходов или в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 вручено (отправлено)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вручившего 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1119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7" w:id="61"/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</w:p>
    <w:bookmarkStart w:name="z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документов и пояснений в рамках горизонтального мониторинга</w:t>
      </w:r>
    </w:p>
    <w:bookmarkEnd w:id="62"/>
    <w:p>
      <w:pPr>
        <w:spacing w:after="0"/>
        <w:ind w:left="0"/>
        <w:jc w:val="both"/>
      </w:pPr>
      <w:bookmarkStart w:name="z89" w:id="63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16 Правил проведения горизонтального мониторинга,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(Налоговый кодекс),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"____"________ _____ года в целях проведения горизонтального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представить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пояснения по следующим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систематическое (более двух раз в течение календарного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непредставление в ходе проведения горизонтального мониторинга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(информации) налогоплательщика, связанных с исчислением (удержанием), уплатой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(перечислением) налогов и других обязательных платежей в бюджет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письменных пояснений является основанием для расторжения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горизонтальном мониторинге.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 вручен (отправлен)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вручившего 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 получен:*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Сведения о получении извещения не заполняются при вручении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электронной почты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1119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3" w:id="64"/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</w:p>
    <w:bookmarkStart w:name="z9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по результатам горизонтального мониторинга</w:t>
      </w:r>
    </w:p>
    <w:bookmarkEnd w:id="65"/>
    <w:p>
      <w:pPr>
        <w:spacing w:after="0"/>
        <w:ind w:left="0"/>
        <w:jc w:val="both"/>
      </w:pPr>
      <w:bookmarkStart w:name="z95" w:id="66"/>
      <w:r>
        <w:rPr>
          <w:rFonts w:ascii="Times New Roman"/>
          <w:b w:val="false"/>
          <w:i w:val="false"/>
          <w:color w:val="000000"/>
          <w:sz w:val="28"/>
        </w:rPr>
        <w:t>
      "___"________ _____года №___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 "Комитет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Республики", рассмотрев возражения от ____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рекомендацию по результатам горизонтального мониторинга от ____-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(подробное обоснование принимаемого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несогласия с решением по результатам горизонтального мониторинга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 вправе обжаловать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вышестоящему налоговому органу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вручено (отправлено)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вручившего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1119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по результатам горизонтального мониторинга</w:t>
      </w:r>
    </w:p>
    <w:bookmarkEnd w:id="67"/>
    <w:p>
      <w:pPr>
        <w:spacing w:after="0"/>
        <w:ind w:left="0"/>
        <w:jc w:val="both"/>
      </w:pPr>
      <w:bookmarkStart w:name="z100" w:id="68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государственных доходов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Казахстан" (далее – Комитет)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платежах в бюджет" (Налоговый кодекс) (далее – Налоговый кодекс) 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по результатам горизонтального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________________ ______ года №_____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номер:_________________________ о:</w:t>
      </w:r>
    </w:p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начисленной сумме налогов и других обязательных платежей в бюджет и пени: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налога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начисленной сумме социальных платежей и пени: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взноса или отчислений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сумме уменьшенного убытка: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убытка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Налогового кодекса, Вам необходимо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тридцати рабочих дней со дня, следующего за днем вручения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уплатить сумму налогов и других обязательных платежей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пени в размере _________________тенге в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государственных доходов по _________________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государственных доходов по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 на счет №______________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государственное учреждение "Комитет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 (отправлено)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вручившего 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