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188c" w14:textId="e7e1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26 декабря 2023 года № 155. Зарегистрирован в Министерстве юстиции Республики Казахстан 28 декабря 2023 года № 33820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 в Реестре государственной регистрации нормативных правовых актов под № 11402)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и индексы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утвержденном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РФ (на Самару) – Шымкент, через Уральск, Актобе, Кызылорду"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"Подстепное-Федоровка-граница РФ"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107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"Большая Алматинская кольцевая автомобильная дорога"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"Итого"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24 937,575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законодательством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