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c4da7" w14:textId="6bc4d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Министра обороны Республики Казахстан</w:t>
      </w:r>
    </w:p>
    <w:p>
      <w:pPr>
        <w:spacing w:after="0"/>
        <w:ind w:left="0"/>
        <w:jc w:val="both"/>
      </w:pPr>
      <w:r>
        <w:rPr>
          <w:rFonts w:ascii="Times New Roman"/>
          <w:b w:val="false"/>
          <w:i w:val="false"/>
          <w:color w:val="000000"/>
          <w:sz w:val="28"/>
        </w:rPr>
        <w:t>Приказ Министра обороны Республики Казахстан от 28 декабря 2023 года № 1380. Зарегистрирован в Министерстве юстиции Республики Казахстан 29 декабря 2023 года № 33842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Министра обороны Республики Казахстан, в которые вносятся изменения и дополнения.</w:t>
      </w:r>
    </w:p>
    <w:bookmarkEnd w:id="1"/>
    <w:bookmarkStart w:name="z6" w:id="2"/>
    <w:p>
      <w:pPr>
        <w:spacing w:after="0"/>
        <w:ind w:left="0"/>
        <w:jc w:val="both"/>
      </w:pPr>
      <w:r>
        <w:rPr>
          <w:rFonts w:ascii="Times New Roman"/>
          <w:b w:val="false"/>
          <w:i w:val="false"/>
          <w:color w:val="000000"/>
          <w:sz w:val="28"/>
        </w:rPr>
        <w:t>
      2. Управлению начальника Тыла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w:t>
      </w:r>
    </w:p>
    <w:bookmarkEnd w:id="4"/>
    <w:bookmarkStart w:name="z9" w:id="5"/>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подпунктов 1) и 2) настоящего пункта в течение десяти календарных дней со дня его первого официального опубликования.</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обороны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довести до заинтересованных должностных лиц и структурных подразделений.</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обороны</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транспорта</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2023 года № 1380</w:t>
            </w:r>
          </w:p>
        </w:tc>
      </w:tr>
    </w:tbl>
    <w:bookmarkStart w:name="z17" w:id="11"/>
    <w:p>
      <w:pPr>
        <w:spacing w:after="0"/>
        <w:ind w:left="0"/>
        <w:jc w:val="left"/>
      </w:pPr>
      <w:r>
        <w:rPr>
          <w:rFonts w:ascii="Times New Roman"/>
          <w:b/>
          <w:i w:val="false"/>
          <w:color w:val="000000"/>
        </w:rPr>
        <w:t xml:space="preserve"> Перечень некоторых приказов Министра обороны Республики Казахстан, в которые вносятся изменения и дополнения</w:t>
      </w:r>
    </w:p>
    <w:bookmarkEnd w:id="11"/>
    <w:bookmarkStart w:name="z18" w:id="12"/>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2 августа 2017 года № 404 "Об утверждении Правил выплаты военнослужащим Вооруженных Сил Республики Казахстан, за исключением курсантов, кадетов и военнослужащих срочной службы денег за счет государства за перевозку собственного имущества в пределах Республики Казахстан" (зарегистрирован в Реестре государственной регистрации нормативных правовых актов под № 15643) следующие изменения:</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20" w:id="1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44 и </w:t>
      </w:r>
      <w:r>
        <w:rPr>
          <w:rFonts w:ascii="Times New Roman"/>
          <w:b w:val="false"/>
          <w:i w:val="false"/>
          <w:color w:val="000000"/>
          <w:sz w:val="28"/>
        </w:rPr>
        <w:t>пунктом 3</w:t>
      </w:r>
      <w:r>
        <w:rPr>
          <w:rFonts w:ascii="Times New Roman"/>
          <w:b w:val="false"/>
          <w:i w:val="false"/>
          <w:color w:val="000000"/>
          <w:sz w:val="28"/>
        </w:rPr>
        <w:t xml:space="preserve"> статьи 50 Закона Республики Казахстан "О воинской службе и статусе военнослужащих" </w:t>
      </w:r>
      <w:r>
        <w:rPr>
          <w:rFonts w:ascii="Times New Roman"/>
          <w:b/>
          <w:i w:val="false"/>
          <w:color w:val="000000"/>
          <w:sz w:val="28"/>
        </w:rPr>
        <w:t>ПРИКАЗЫВАЮ:</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2" w:id="14"/>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обороны Республики Казахстан";</w:t>
      </w:r>
    </w:p>
    <w:bookmarkEnd w:id="14"/>
    <w:bookmarkStart w:name="z23"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выплаты военнослужащим Вооруженных Сил Республики Казахстан, за исключением курсантов, кадетов и военнослужащих срочной службы денег за счет государства за перевозку собственного имущества в пределах Республики Казахстан, утвержденных указанным приказом: </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5" w:id="16"/>
    <w:p>
      <w:pPr>
        <w:spacing w:after="0"/>
        <w:ind w:left="0"/>
        <w:jc w:val="both"/>
      </w:pPr>
      <w:r>
        <w:rPr>
          <w:rFonts w:ascii="Times New Roman"/>
          <w:b w:val="false"/>
          <w:i w:val="false"/>
          <w:color w:val="000000"/>
          <w:sz w:val="28"/>
        </w:rPr>
        <w:t>
      "3. Размер выплаты рассчитывается по формуле:</w:t>
      </w:r>
    </w:p>
    <w:bookmarkEnd w:id="1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957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695700" cy="132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 w:id="17"/>
    <w:p>
      <w:pPr>
        <w:spacing w:after="0"/>
        <w:ind w:left="0"/>
        <w:jc w:val="both"/>
      </w:pPr>
      <w:r>
        <w:rPr>
          <w:rFonts w:ascii="Times New Roman"/>
          <w:b w:val="false"/>
          <w:i w:val="false"/>
          <w:color w:val="000000"/>
          <w:sz w:val="28"/>
        </w:rPr>
        <w:t xml:space="preserve">
      где: L - протяженность автомобильных дорог между границами населенных пунктов убытия и назначения, в километрах; </w:t>
      </w:r>
    </w:p>
    <w:bookmarkEnd w:id="17"/>
    <w:bookmarkStart w:name="z28" w:id="18"/>
    <w:p>
      <w:pPr>
        <w:spacing w:after="0"/>
        <w:ind w:left="0"/>
        <w:jc w:val="both"/>
      </w:pPr>
      <w:r>
        <w:rPr>
          <w:rFonts w:ascii="Times New Roman"/>
          <w:b w:val="false"/>
          <w:i w:val="false"/>
          <w:color w:val="000000"/>
          <w:sz w:val="28"/>
        </w:rPr>
        <w:t>
      20 км - постоянная величина;</w:t>
      </w:r>
    </w:p>
    <w:bookmarkEnd w:id="18"/>
    <w:bookmarkStart w:name="z29" w:id="19"/>
    <w:p>
      <w:pPr>
        <w:spacing w:after="0"/>
        <w:ind w:left="0"/>
        <w:jc w:val="both"/>
      </w:pPr>
      <w:r>
        <w:rPr>
          <w:rFonts w:ascii="Times New Roman"/>
          <w:b w:val="false"/>
          <w:i w:val="false"/>
          <w:color w:val="000000"/>
          <w:sz w:val="28"/>
        </w:rPr>
        <w:t>
      1 мрп - размер месячного расчетного показателя, установленного на финансовый год зачисления военнослужащего в списки личного состава воинской части.".</w:t>
      </w:r>
    </w:p>
    <w:bookmarkEnd w:id="19"/>
    <w:bookmarkStart w:name="z30" w:id="20"/>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2 августа 2017 года № 406 "Об утверждении Правил предоставления военнослужащим и членам их семей права на проезд за счет государства на воздушном транспорте" (зарегистрирован в Реестре государственной регистрации нормативных правовых актов под № 15659) следующие изменения:</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32" w:id="2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44 Закона Республики Казахстан "О воинской службе и статусе военнослужащих" </w:t>
      </w:r>
      <w:r>
        <w:rPr>
          <w:rFonts w:ascii="Times New Roman"/>
          <w:b/>
          <w:i w:val="false"/>
          <w:color w:val="000000"/>
          <w:sz w:val="28"/>
        </w:rPr>
        <w:t>ПРИКАЗЫВАЮ:</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34" w:id="2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обороны Республики Казахстан.";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предоставления военнослужащим и членам их семей права на проезд за счет государства на воздушном транспорте дополнить пунктом 9-1 следующего содержания:</w:t>
      </w:r>
    </w:p>
    <w:bookmarkStart w:name="z36" w:id="23"/>
    <w:p>
      <w:pPr>
        <w:spacing w:after="0"/>
        <w:ind w:left="0"/>
        <w:jc w:val="both"/>
      </w:pPr>
      <w:r>
        <w:rPr>
          <w:rFonts w:ascii="Times New Roman"/>
          <w:b w:val="false"/>
          <w:i w:val="false"/>
          <w:color w:val="000000"/>
          <w:sz w:val="28"/>
        </w:rPr>
        <w:t>
      "9-1. Проезд военнослужащих, проходящих службу в Объединенном штабе Организации Договора о коллективной безопасности и членов их семей при следовании в отпуск и обратно осуществляется за счет государства на воздушном транспорте от места службы (ближайшего международного аэропорта) до места проведения отпуска (ближайшего международного аэропорта) проводимого в пределах Республики Казахстан, один раз в год, с последующей оплатой расходов за проезд.</w:t>
      </w:r>
    </w:p>
    <w:bookmarkEnd w:id="23"/>
    <w:bookmarkStart w:name="z37" w:id="24"/>
    <w:p>
      <w:pPr>
        <w:spacing w:after="0"/>
        <w:ind w:left="0"/>
        <w:jc w:val="both"/>
      </w:pPr>
      <w:r>
        <w:rPr>
          <w:rFonts w:ascii="Times New Roman"/>
          <w:b w:val="false"/>
          <w:i w:val="false"/>
          <w:color w:val="000000"/>
          <w:sz w:val="28"/>
        </w:rPr>
        <w:t xml:space="preserve">
      Перевозка багажа и ручной клади военнослужащих, проходящих службу в Объединенном штабе Организации Договора о коллективной безопасности и членов их семей в отпуск и обратно осуществляется за счет государства в пределах разрешенного веса багажа и ручной клади, включенных авиаперевозчиком в стоимость проездного документа (билета) по тарифу экономического класса. </w:t>
      </w:r>
    </w:p>
    <w:bookmarkEnd w:id="24"/>
    <w:bookmarkStart w:name="z38" w:id="25"/>
    <w:p>
      <w:pPr>
        <w:spacing w:after="0"/>
        <w:ind w:left="0"/>
        <w:jc w:val="both"/>
      </w:pPr>
      <w:r>
        <w:rPr>
          <w:rFonts w:ascii="Times New Roman"/>
          <w:b w:val="false"/>
          <w:i w:val="false"/>
          <w:color w:val="000000"/>
          <w:sz w:val="28"/>
        </w:rPr>
        <w:t>
      Оплата за перевозку дополнительного багажа и ручной клади, превышающих разрешенный вес производится за личные средства военнослужащих, при этом данные расходы возмещению за счет государства не подлежат.".</w:t>
      </w:r>
    </w:p>
    <w:bookmarkEnd w:id="25"/>
    <w:bookmarkStart w:name="z39" w:id="26"/>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8 августа 2017 года № 428 "Об утверждении Правил оформления и оплаты воинских перевозок в Вооруженных Силах Республики Казахстан" (зарегистрирован в Реестре государственной регистрации нормативных правовых актов под № 15676) следующие изменения и дополнения:</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41" w:id="27"/>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16-2)</w:t>
      </w:r>
      <w:r>
        <w:rPr>
          <w:rFonts w:ascii="Times New Roman"/>
          <w:b w:val="false"/>
          <w:i w:val="false"/>
          <w:color w:val="000000"/>
          <w:sz w:val="28"/>
        </w:rPr>
        <w:t xml:space="preserve"> пункта 2 статьи 22 Закона Республики Казахстан "Об обороне и Вооруженных Силах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43" w:id="2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обороны Республики Казахстан.";</w:t>
      </w:r>
    </w:p>
    <w:bookmarkEnd w:id="28"/>
    <w:bookmarkStart w:name="z44" w:id="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оформления и оплаты воинских перевозок в Вооруженных Силах Республики Казахстан, утвержденных указанным приказом:</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46" w:id="30"/>
    <w:p>
      <w:pPr>
        <w:spacing w:after="0"/>
        <w:ind w:left="0"/>
        <w:jc w:val="both"/>
      </w:pPr>
      <w:r>
        <w:rPr>
          <w:rFonts w:ascii="Times New Roman"/>
          <w:b w:val="false"/>
          <w:i w:val="false"/>
          <w:color w:val="000000"/>
          <w:sz w:val="28"/>
        </w:rPr>
        <w:t>
      "11. Воинскому пассажиру при проезде на железнодорожном транспорте оформляются проездные документы (билеты) на проезд в вагонах низкой или высокой комфортности любой категории поезда.";</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изложить в следующей редакции:</w:t>
      </w:r>
    </w:p>
    <w:bookmarkStart w:name="z48" w:id="31"/>
    <w:p>
      <w:pPr>
        <w:spacing w:after="0"/>
        <w:ind w:left="0"/>
        <w:jc w:val="both"/>
      </w:pPr>
      <w:r>
        <w:rPr>
          <w:rFonts w:ascii="Times New Roman"/>
          <w:b w:val="false"/>
          <w:i w:val="false"/>
          <w:color w:val="000000"/>
          <w:sz w:val="28"/>
        </w:rPr>
        <w:t>
      "24. В случае приобретения воинским пассажиром проездных документов (билетов) за личные средства в случаях, когда проезд предусмотрен за счет государства, такие расходы подлежат последующей оплате, за исключением:</w:t>
      </w:r>
    </w:p>
    <w:bookmarkEnd w:id="31"/>
    <w:bookmarkStart w:name="z49" w:id="32"/>
    <w:p>
      <w:pPr>
        <w:spacing w:after="0"/>
        <w:ind w:left="0"/>
        <w:jc w:val="both"/>
      </w:pPr>
      <w:r>
        <w:rPr>
          <w:rFonts w:ascii="Times New Roman"/>
          <w:b w:val="false"/>
          <w:i w:val="false"/>
          <w:color w:val="000000"/>
          <w:sz w:val="28"/>
        </w:rPr>
        <w:t>
      1) увольнения со срочной воинской службы и воинских сборов;</w:t>
      </w:r>
    </w:p>
    <w:bookmarkEnd w:id="32"/>
    <w:bookmarkStart w:name="z50" w:id="33"/>
    <w:p>
      <w:pPr>
        <w:spacing w:after="0"/>
        <w:ind w:left="0"/>
        <w:jc w:val="both"/>
      </w:pPr>
      <w:r>
        <w:rPr>
          <w:rFonts w:ascii="Times New Roman"/>
          <w:b w:val="false"/>
          <w:i w:val="false"/>
          <w:color w:val="000000"/>
          <w:sz w:val="28"/>
        </w:rPr>
        <w:t>
      2) самовольного оставления расположения воинской части, ареста или осуждения.</w:t>
      </w:r>
    </w:p>
    <w:bookmarkEnd w:id="33"/>
    <w:bookmarkStart w:name="z51" w:id="34"/>
    <w:p>
      <w:pPr>
        <w:spacing w:after="0"/>
        <w:ind w:left="0"/>
        <w:jc w:val="both"/>
      </w:pPr>
      <w:r>
        <w:rPr>
          <w:rFonts w:ascii="Times New Roman"/>
          <w:b w:val="false"/>
          <w:i w:val="false"/>
          <w:color w:val="000000"/>
          <w:sz w:val="28"/>
        </w:rPr>
        <w:t>
      Не подлежат оплате за счет государства расходы за проезд по маршрутам регулярных городских (сельских), пригородных и внутрирайонных автомобильных перевозок, перевозок такси и городским рельсовым транспортом (метрополитен, трамваи, легкорельсовый и монорельсовый транспорт).</w:t>
      </w:r>
    </w:p>
    <w:bookmarkEnd w:id="34"/>
    <w:bookmarkStart w:name="z52" w:id="35"/>
    <w:p>
      <w:pPr>
        <w:spacing w:after="0"/>
        <w:ind w:left="0"/>
        <w:jc w:val="both"/>
      </w:pPr>
      <w:r>
        <w:rPr>
          <w:rFonts w:ascii="Times New Roman"/>
          <w:b w:val="false"/>
          <w:i w:val="false"/>
          <w:color w:val="000000"/>
          <w:sz w:val="28"/>
        </w:rPr>
        <w:t xml:space="preserve">
      25. Основанием для оплаты воинскому пассажиру расходов за проезд является приказ командира воинской части (учреждения) или руководителя местного органа военного управления, где воинский пассажир поставлен на воинский учет, изданный после представления следующих документов: </w:t>
      </w:r>
    </w:p>
    <w:bookmarkEnd w:id="35"/>
    <w:bookmarkStart w:name="z53" w:id="36"/>
    <w:p>
      <w:pPr>
        <w:spacing w:after="0"/>
        <w:ind w:left="0"/>
        <w:jc w:val="both"/>
      </w:pPr>
      <w:r>
        <w:rPr>
          <w:rFonts w:ascii="Times New Roman"/>
          <w:b w:val="false"/>
          <w:i w:val="false"/>
          <w:color w:val="000000"/>
          <w:sz w:val="28"/>
        </w:rPr>
        <w:t>
      1) рапорт (заявление);</w:t>
      </w:r>
    </w:p>
    <w:bookmarkEnd w:id="36"/>
    <w:bookmarkStart w:name="z54" w:id="37"/>
    <w:p>
      <w:pPr>
        <w:spacing w:after="0"/>
        <w:ind w:left="0"/>
        <w:jc w:val="both"/>
      </w:pPr>
      <w:r>
        <w:rPr>
          <w:rFonts w:ascii="Times New Roman"/>
          <w:b w:val="false"/>
          <w:i w:val="false"/>
          <w:color w:val="000000"/>
          <w:sz w:val="28"/>
        </w:rPr>
        <w:t>
      2) выписка из приказа командира воинской части (учреждения) об убытии военнослужащего или лица, уволенного с воинской службы, а также копии документа, выдаваемого на руки (предписание, командировочное удостоверение, отпускной билет с отметками в пунктах пребывания);</w:t>
      </w:r>
    </w:p>
    <w:bookmarkEnd w:id="37"/>
    <w:bookmarkStart w:name="z55" w:id="38"/>
    <w:p>
      <w:pPr>
        <w:spacing w:after="0"/>
        <w:ind w:left="0"/>
        <w:jc w:val="both"/>
      </w:pPr>
      <w:r>
        <w:rPr>
          <w:rFonts w:ascii="Times New Roman"/>
          <w:b w:val="false"/>
          <w:i w:val="false"/>
          <w:color w:val="000000"/>
          <w:sz w:val="28"/>
        </w:rPr>
        <w:t xml:space="preserve">
      3) оригиналы неиспользованных воинских требований, либо справка о неполучении воинских требований от воинской части (учреждения), в которой воинский пассажир состоял на денежном довольствии, по форме согласно </w:t>
      </w:r>
      <w:r>
        <w:rPr>
          <w:rFonts w:ascii="Times New Roman"/>
          <w:b w:val="false"/>
          <w:i w:val="false"/>
          <w:color w:val="000000"/>
          <w:sz w:val="28"/>
        </w:rPr>
        <w:t>приложения 4</w:t>
      </w:r>
      <w:r>
        <w:rPr>
          <w:rFonts w:ascii="Times New Roman"/>
          <w:b w:val="false"/>
          <w:i w:val="false"/>
          <w:color w:val="000000"/>
          <w:sz w:val="28"/>
        </w:rPr>
        <w:t xml:space="preserve"> к настоящим Правилам;</w:t>
      </w:r>
    </w:p>
    <w:bookmarkEnd w:id="38"/>
    <w:bookmarkStart w:name="z56" w:id="39"/>
    <w:p>
      <w:pPr>
        <w:spacing w:after="0"/>
        <w:ind w:left="0"/>
        <w:jc w:val="both"/>
      </w:pPr>
      <w:r>
        <w:rPr>
          <w:rFonts w:ascii="Times New Roman"/>
          <w:b w:val="false"/>
          <w:i w:val="false"/>
          <w:color w:val="000000"/>
          <w:sz w:val="28"/>
        </w:rPr>
        <w:t>
      4) оригиналы проездных документов (билетов), приобретенных за личные средства воинского пассажира.</w:t>
      </w:r>
    </w:p>
    <w:bookmarkEnd w:id="39"/>
    <w:bookmarkStart w:name="z57" w:id="40"/>
    <w:p>
      <w:pPr>
        <w:spacing w:after="0"/>
        <w:ind w:left="0"/>
        <w:jc w:val="both"/>
      </w:pPr>
      <w:r>
        <w:rPr>
          <w:rFonts w:ascii="Times New Roman"/>
          <w:b w:val="false"/>
          <w:i w:val="false"/>
          <w:color w:val="000000"/>
          <w:sz w:val="28"/>
        </w:rPr>
        <w:t>
      При отсутствии оригиналов проездных документов (билетов), приобретенных за личные средства, последующая оплата расходов за проезд производится по минимальной стоимости проезда по данному маршруту.";</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w:t>
      </w:r>
      <w:r>
        <w:rPr>
          <w:rFonts w:ascii="Times New Roman"/>
          <w:b w:val="false"/>
          <w:i w:val="false"/>
          <w:color w:val="000000"/>
          <w:sz w:val="28"/>
        </w:rPr>
        <w:t xml:space="preserve"> изложить в следующей редакции:</w:t>
      </w:r>
    </w:p>
    <w:bookmarkStart w:name="z59" w:id="41"/>
    <w:p>
      <w:pPr>
        <w:spacing w:after="0"/>
        <w:ind w:left="0"/>
        <w:jc w:val="both"/>
      </w:pPr>
      <w:r>
        <w:rPr>
          <w:rFonts w:ascii="Times New Roman"/>
          <w:b w:val="false"/>
          <w:i w:val="false"/>
          <w:color w:val="000000"/>
          <w:sz w:val="28"/>
        </w:rPr>
        <w:t>
      "40. При проезде военнослужащих, призванных на срочную воинскую службу или военнообязанных на железнодорожном транспорте, воинские требования выдаются из расчета один бланк на перевозку до тридцати человек, при этом в строке воинского требования "цель перевозки" указывается "призыв".";</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62</w:t>
      </w:r>
      <w:r>
        <w:rPr>
          <w:rFonts w:ascii="Times New Roman"/>
          <w:b w:val="false"/>
          <w:i w:val="false"/>
          <w:color w:val="000000"/>
          <w:sz w:val="28"/>
        </w:rPr>
        <w:t xml:space="preserve"> изложить в следующей редакции:</w:t>
      </w:r>
    </w:p>
    <w:bookmarkStart w:name="z61" w:id="42"/>
    <w:p>
      <w:pPr>
        <w:spacing w:after="0"/>
        <w:ind w:left="0"/>
        <w:jc w:val="both"/>
      </w:pPr>
      <w:r>
        <w:rPr>
          <w:rFonts w:ascii="Times New Roman"/>
          <w:b w:val="false"/>
          <w:i w:val="false"/>
          <w:color w:val="000000"/>
          <w:sz w:val="28"/>
        </w:rPr>
        <w:t>
      "62. При направлении уполномоченным органом на курсовую подготовку, семинары, повышение квалификации, переподготовку, усовершенствование и специализацию, а также для прохождения интернатуры в организациях Республики Казахстан, проезд военнослужащих осуществляется по воинским требованиям. При этом, в строке воинского требования "цель перевозки" указывается "к месту обучения".";</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80</w:t>
      </w:r>
      <w:r>
        <w:rPr>
          <w:rFonts w:ascii="Times New Roman"/>
          <w:b w:val="false"/>
          <w:i w:val="false"/>
          <w:color w:val="000000"/>
          <w:sz w:val="28"/>
        </w:rPr>
        <w:t xml:space="preserve"> изложить в следующей редакции:</w:t>
      </w:r>
    </w:p>
    <w:bookmarkStart w:name="z63" w:id="43"/>
    <w:p>
      <w:pPr>
        <w:spacing w:after="0"/>
        <w:ind w:left="0"/>
        <w:jc w:val="both"/>
      </w:pPr>
      <w:r>
        <w:rPr>
          <w:rFonts w:ascii="Times New Roman"/>
          <w:b w:val="false"/>
          <w:i w:val="false"/>
          <w:color w:val="000000"/>
          <w:sz w:val="28"/>
        </w:rPr>
        <w:t>
      "80. Проезд высшего командования (высшего командного состава) и военнослужащих по контракту к месту проведения отпуска и обратно за исключением военнослужащих, проходящих службу в Объединенном штабе Организации Договора о коллективной безопасности и членов их семей, осуществляется за счет их личных средств, при этом расходы за проезд последующей оплате не подлежат.";</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89</w:t>
      </w:r>
      <w:r>
        <w:rPr>
          <w:rFonts w:ascii="Times New Roman"/>
          <w:b w:val="false"/>
          <w:i w:val="false"/>
          <w:color w:val="000000"/>
          <w:sz w:val="28"/>
        </w:rPr>
        <w:t xml:space="preserve"> изложить в следующей редакции:</w:t>
      </w:r>
    </w:p>
    <w:bookmarkStart w:name="z65" w:id="44"/>
    <w:p>
      <w:pPr>
        <w:spacing w:after="0"/>
        <w:ind w:left="0"/>
        <w:jc w:val="both"/>
      </w:pPr>
      <w:r>
        <w:rPr>
          <w:rFonts w:ascii="Times New Roman"/>
          <w:b w:val="false"/>
          <w:i w:val="false"/>
          <w:color w:val="000000"/>
          <w:sz w:val="28"/>
        </w:rPr>
        <w:t>
      "89. Проезд караулов осуществляется:</w:t>
      </w:r>
    </w:p>
    <w:bookmarkEnd w:id="44"/>
    <w:bookmarkStart w:name="z66" w:id="45"/>
    <w:p>
      <w:pPr>
        <w:spacing w:after="0"/>
        <w:ind w:left="0"/>
        <w:jc w:val="both"/>
      </w:pPr>
      <w:r>
        <w:rPr>
          <w:rFonts w:ascii="Times New Roman"/>
          <w:b w:val="false"/>
          <w:i w:val="false"/>
          <w:color w:val="000000"/>
          <w:sz w:val="28"/>
        </w:rPr>
        <w:t>
      1) на железнодорожном транспорте – в отдельных купе любой категории поездов, по проездным документам (билетам), оформленным по воинским требованиям, которые выдаются в воинских частях, в которых военнослужащие состоят на денежном довольствии.</w:t>
      </w:r>
    </w:p>
    <w:bookmarkEnd w:id="45"/>
    <w:bookmarkStart w:name="z67" w:id="46"/>
    <w:p>
      <w:pPr>
        <w:spacing w:after="0"/>
        <w:ind w:left="0"/>
        <w:jc w:val="both"/>
      </w:pPr>
      <w:r>
        <w:rPr>
          <w:rFonts w:ascii="Times New Roman"/>
          <w:b w:val="false"/>
          <w:i w:val="false"/>
          <w:color w:val="000000"/>
          <w:sz w:val="28"/>
        </w:rPr>
        <w:t>
      При этом воинские требования выдаются раздельно на каждого военнослужащего, в строке воинского требования "цель перевозки" указывается "караул";</w:t>
      </w:r>
    </w:p>
    <w:bookmarkEnd w:id="46"/>
    <w:bookmarkStart w:name="z68" w:id="47"/>
    <w:p>
      <w:pPr>
        <w:spacing w:after="0"/>
        <w:ind w:left="0"/>
        <w:jc w:val="both"/>
      </w:pPr>
      <w:r>
        <w:rPr>
          <w:rFonts w:ascii="Times New Roman"/>
          <w:b w:val="false"/>
          <w:i w:val="false"/>
          <w:color w:val="000000"/>
          <w:sz w:val="28"/>
        </w:rPr>
        <w:t>
      2) на автомобильном транспорте – на служебном автомобильном транспорте в пределах гарнизона, при расстоянии менее двухсот километров между гарнизонами или отсутствии железнодорожного транспорта в данной местности;</w:t>
      </w:r>
    </w:p>
    <w:bookmarkEnd w:id="47"/>
    <w:bookmarkStart w:name="z69" w:id="48"/>
    <w:p>
      <w:pPr>
        <w:spacing w:after="0"/>
        <w:ind w:left="0"/>
        <w:jc w:val="both"/>
      </w:pPr>
      <w:r>
        <w:rPr>
          <w:rFonts w:ascii="Times New Roman"/>
          <w:b w:val="false"/>
          <w:i w:val="false"/>
          <w:color w:val="000000"/>
          <w:sz w:val="28"/>
        </w:rPr>
        <w:t>
      3) на морском и внутреннем водном транспорте – в отдельных каютах судов.";</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107</w:t>
      </w:r>
      <w:r>
        <w:rPr>
          <w:rFonts w:ascii="Times New Roman"/>
          <w:b w:val="false"/>
          <w:i w:val="false"/>
          <w:color w:val="000000"/>
          <w:sz w:val="28"/>
        </w:rPr>
        <w:t xml:space="preserve"> изложить в следующей редакции:</w:t>
      </w:r>
    </w:p>
    <w:bookmarkStart w:name="z71" w:id="49"/>
    <w:p>
      <w:pPr>
        <w:spacing w:after="0"/>
        <w:ind w:left="0"/>
        <w:jc w:val="both"/>
      </w:pPr>
      <w:r>
        <w:rPr>
          <w:rFonts w:ascii="Times New Roman"/>
          <w:b w:val="false"/>
          <w:i w:val="false"/>
          <w:color w:val="000000"/>
          <w:sz w:val="28"/>
        </w:rPr>
        <w:t>
      "107. Проверки учета, хранения, законности выдачи воинских требований, оплаты за счет государства расходов за проезд и выплаты денег за перевозку собственного имущества (далее – проверки) проводятся представителями органов военных сообщений на основании годового Плана проверок, утвержденного курирующим заместителем Министра обороны Республики Казахстан по предписаниям, выданным органами военных сообщений с составлением актов.</w:t>
      </w:r>
    </w:p>
    <w:bookmarkEnd w:id="49"/>
    <w:bookmarkStart w:name="z72" w:id="50"/>
    <w:p>
      <w:pPr>
        <w:spacing w:after="0"/>
        <w:ind w:left="0"/>
        <w:jc w:val="both"/>
      </w:pPr>
      <w:r>
        <w:rPr>
          <w:rFonts w:ascii="Times New Roman"/>
          <w:b w:val="false"/>
          <w:i w:val="false"/>
          <w:color w:val="000000"/>
          <w:sz w:val="28"/>
        </w:rPr>
        <w:t>
      В воинских частях, где на денежном довольствии состоят должностные лица высшего командования (высший командный состав) и в военных учебных заведениях, проверки проводятся представителями органов военных сообщений совместно с представителями органов внутреннего аудита МО РК.</w:t>
      </w:r>
    </w:p>
    <w:bookmarkEnd w:id="50"/>
    <w:bookmarkStart w:name="z73" w:id="51"/>
    <w:p>
      <w:pPr>
        <w:spacing w:after="0"/>
        <w:ind w:left="0"/>
        <w:jc w:val="both"/>
      </w:pPr>
      <w:r>
        <w:rPr>
          <w:rFonts w:ascii="Times New Roman"/>
          <w:b w:val="false"/>
          <w:i w:val="false"/>
          <w:color w:val="000000"/>
          <w:sz w:val="28"/>
        </w:rPr>
        <w:t>
      Командование органов военных сообщений назначает внеплановые проверки в случаях:</w:t>
      </w:r>
    </w:p>
    <w:bookmarkEnd w:id="51"/>
    <w:bookmarkStart w:name="z74" w:id="52"/>
    <w:p>
      <w:pPr>
        <w:spacing w:after="0"/>
        <w:ind w:left="0"/>
        <w:jc w:val="both"/>
      </w:pPr>
      <w:r>
        <w:rPr>
          <w:rFonts w:ascii="Times New Roman"/>
          <w:b w:val="false"/>
          <w:i w:val="false"/>
          <w:color w:val="000000"/>
          <w:sz w:val="28"/>
        </w:rPr>
        <w:t>
      1) поступления информации о фактах утраты, хищения или недостачи бланков воинских требований;</w:t>
      </w:r>
    </w:p>
    <w:bookmarkEnd w:id="52"/>
    <w:bookmarkStart w:name="z75" w:id="53"/>
    <w:p>
      <w:pPr>
        <w:spacing w:after="0"/>
        <w:ind w:left="0"/>
        <w:jc w:val="both"/>
      </w:pPr>
      <w:r>
        <w:rPr>
          <w:rFonts w:ascii="Times New Roman"/>
          <w:b w:val="false"/>
          <w:i w:val="false"/>
          <w:color w:val="000000"/>
          <w:sz w:val="28"/>
        </w:rPr>
        <w:t>
      2) закрытии лицевого счета воинской части, местного органа военного управления;</w:t>
      </w:r>
    </w:p>
    <w:bookmarkEnd w:id="53"/>
    <w:bookmarkStart w:name="z76" w:id="54"/>
    <w:p>
      <w:pPr>
        <w:spacing w:after="0"/>
        <w:ind w:left="0"/>
        <w:jc w:val="both"/>
      </w:pPr>
      <w:r>
        <w:rPr>
          <w:rFonts w:ascii="Times New Roman"/>
          <w:b w:val="false"/>
          <w:i w:val="false"/>
          <w:color w:val="000000"/>
          <w:sz w:val="28"/>
        </w:rPr>
        <w:t>
      3) предстоящего расформирования, переформирования, приема, сдачи дел и должности командирами воинских частей, руководителями местных органов военного управления с включением представителей органов военных сообщений в составы соответствующих комиссий.</w:t>
      </w:r>
    </w:p>
    <w:bookmarkEnd w:id="54"/>
    <w:bookmarkStart w:name="z77" w:id="55"/>
    <w:p>
      <w:pPr>
        <w:spacing w:after="0"/>
        <w:ind w:left="0"/>
        <w:jc w:val="both"/>
      </w:pPr>
      <w:r>
        <w:rPr>
          <w:rFonts w:ascii="Times New Roman"/>
          <w:b w:val="false"/>
          <w:i w:val="false"/>
          <w:color w:val="000000"/>
          <w:sz w:val="28"/>
        </w:rPr>
        <w:t>
      По окончании финансового года командование органов военных сообщений представляет в адрес курирующего заместителя Министра обороны Республики Казахстан доклад о выявленных нарушениях, а в случаях выявления в ходе проверки фактов утраты, хищения или незаконной оплаты за счет государства расходов за проезд – немедленно.";</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109</w:t>
      </w:r>
      <w:r>
        <w:rPr>
          <w:rFonts w:ascii="Times New Roman"/>
          <w:b w:val="false"/>
          <w:i w:val="false"/>
          <w:color w:val="000000"/>
          <w:sz w:val="28"/>
        </w:rPr>
        <w:t xml:space="preserve"> изложить в следующей редакции:</w:t>
      </w:r>
    </w:p>
    <w:bookmarkStart w:name="z79" w:id="56"/>
    <w:p>
      <w:pPr>
        <w:spacing w:after="0"/>
        <w:ind w:left="0"/>
        <w:jc w:val="both"/>
      </w:pPr>
      <w:r>
        <w:rPr>
          <w:rFonts w:ascii="Times New Roman"/>
          <w:b w:val="false"/>
          <w:i w:val="false"/>
          <w:color w:val="000000"/>
          <w:sz w:val="28"/>
        </w:rPr>
        <w:t>
      "109. Снабжение бланками воинских требований осуществляется органами военных сообщений по обоснованным заявкам воинских частей, местных органов военного управления в соответствии с данными о годовом обороте.</w:t>
      </w:r>
    </w:p>
    <w:bookmarkEnd w:id="56"/>
    <w:bookmarkStart w:name="z80" w:id="57"/>
    <w:p>
      <w:pPr>
        <w:spacing w:after="0"/>
        <w:ind w:left="0"/>
        <w:jc w:val="both"/>
      </w:pPr>
      <w:r>
        <w:rPr>
          <w:rFonts w:ascii="Times New Roman"/>
          <w:b w:val="false"/>
          <w:i w:val="false"/>
          <w:color w:val="000000"/>
          <w:sz w:val="28"/>
        </w:rPr>
        <w:t>
      При снабжении бланками воинских требований органы военных сообщений проводя с представителями воинских частей, местных органов военного управления сверку учетных и бухгалтерских данных.</w:t>
      </w:r>
    </w:p>
    <w:bookmarkEnd w:id="57"/>
    <w:bookmarkStart w:name="z81" w:id="58"/>
    <w:p>
      <w:pPr>
        <w:spacing w:after="0"/>
        <w:ind w:left="0"/>
        <w:jc w:val="both"/>
      </w:pPr>
      <w:r>
        <w:rPr>
          <w:rFonts w:ascii="Times New Roman"/>
          <w:b w:val="false"/>
          <w:i w:val="false"/>
          <w:color w:val="000000"/>
          <w:sz w:val="28"/>
        </w:rPr>
        <w:t>
      Перемещение бланков воинских требований между воинскими частями, местными органами военного управления производится на основании нарядов, выданных командованием органов военных сообщений.";</w:t>
      </w:r>
    </w:p>
    <w:bookmarkEnd w:id="58"/>
    <w:bookmarkStart w:name="z82" w:id="59"/>
    <w:p>
      <w:pPr>
        <w:spacing w:after="0"/>
        <w:ind w:left="0"/>
        <w:jc w:val="both"/>
      </w:pPr>
      <w:r>
        <w:rPr>
          <w:rFonts w:ascii="Times New Roman"/>
          <w:b w:val="false"/>
          <w:i w:val="false"/>
          <w:color w:val="000000"/>
          <w:sz w:val="28"/>
        </w:rPr>
        <w:t>
      дополнить пунктом 120-1 следующего содержания:</w:t>
      </w:r>
    </w:p>
    <w:bookmarkEnd w:id="59"/>
    <w:bookmarkStart w:name="z83" w:id="60"/>
    <w:p>
      <w:pPr>
        <w:spacing w:after="0"/>
        <w:ind w:left="0"/>
        <w:jc w:val="both"/>
      </w:pPr>
      <w:r>
        <w:rPr>
          <w:rFonts w:ascii="Times New Roman"/>
          <w:b w:val="false"/>
          <w:i w:val="false"/>
          <w:color w:val="000000"/>
          <w:sz w:val="28"/>
        </w:rPr>
        <w:t>
      "120-1. Проверка учета воинских требований осуществляется внутренними проверочными комиссиями согласно пункту 127-1 к настоящим Правилам.";</w:t>
      </w:r>
    </w:p>
    <w:bookmarkEnd w:id="60"/>
    <w:bookmarkStart w:name="z84" w:id="61"/>
    <w:p>
      <w:pPr>
        <w:spacing w:after="0"/>
        <w:ind w:left="0"/>
        <w:jc w:val="both"/>
      </w:pPr>
      <w:r>
        <w:rPr>
          <w:rFonts w:ascii="Times New Roman"/>
          <w:b w:val="false"/>
          <w:i w:val="false"/>
          <w:color w:val="000000"/>
          <w:sz w:val="28"/>
        </w:rPr>
        <w:t>
      дополнить пунктом 127-1 следующего содержания:</w:t>
      </w:r>
    </w:p>
    <w:bookmarkEnd w:id="61"/>
    <w:bookmarkStart w:name="z85" w:id="62"/>
    <w:p>
      <w:pPr>
        <w:spacing w:after="0"/>
        <w:ind w:left="0"/>
        <w:jc w:val="both"/>
      </w:pPr>
      <w:r>
        <w:rPr>
          <w:rFonts w:ascii="Times New Roman"/>
          <w:b w:val="false"/>
          <w:i w:val="false"/>
          <w:color w:val="000000"/>
          <w:sz w:val="28"/>
        </w:rPr>
        <w:t>
      "127-1. Для проверки получения, хранения, списания и уничтожения назначаются внутренние проверочные комиссии, которые не реже одного раза в полугодие проверяют:</w:t>
      </w:r>
    </w:p>
    <w:bookmarkEnd w:id="62"/>
    <w:bookmarkStart w:name="z86" w:id="63"/>
    <w:p>
      <w:pPr>
        <w:spacing w:after="0"/>
        <w:ind w:left="0"/>
        <w:jc w:val="both"/>
      </w:pPr>
      <w:r>
        <w:rPr>
          <w:rFonts w:ascii="Times New Roman"/>
          <w:b w:val="false"/>
          <w:i w:val="false"/>
          <w:color w:val="000000"/>
          <w:sz w:val="28"/>
        </w:rPr>
        <w:t>
      1) получение, учет и хранение воинских требований;</w:t>
      </w:r>
    </w:p>
    <w:bookmarkEnd w:id="63"/>
    <w:bookmarkStart w:name="z87" w:id="64"/>
    <w:p>
      <w:pPr>
        <w:spacing w:after="0"/>
        <w:ind w:left="0"/>
        <w:jc w:val="both"/>
      </w:pPr>
      <w:r>
        <w:rPr>
          <w:rFonts w:ascii="Times New Roman"/>
          <w:b w:val="false"/>
          <w:i w:val="false"/>
          <w:color w:val="000000"/>
          <w:sz w:val="28"/>
        </w:rPr>
        <w:t>
      2) фактическое наличие воинских требований и их корешков по данным учета, правильность заполнения и подписания воинских требований, а также наличие оснований для их выдачи;</w:t>
      </w:r>
    </w:p>
    <w:bookmarkEnd w:id="64"/>
    <w:bookmarkStart w:name="z88" w:id="65"/>
    <w:p>
      <w:pPr>
        <w:spacing w:after="0"/>
        <w:ind w:left="0"/>
        <w:jc w:val="both"/>
      </w:pPr>
      <w:r>
        <w:rPr>
          <w:rFonts w:ascii="Times New Roman"/>
          <w:b w:val="false"/>
          <w:i w:val="false"/>
          <w:color w:val="000000"/>
          <w:sz w:val="28"/>
        </w:rPr>
        <w:t>
      3) списание и уничтожение воинских требований.</w:t>
      </w:r>
    </w:p>
    <w:bookmarkEnd w:id="65"/>
    <w:bookmarkStart w:name="z89" w:id="66"/>
    <w:p>
      <w:pPr>
        <w:spacing w:after="0"/>
        <w:ind w:left="0"/>
        <w:jc w:val="both"/>
      </w:pPr>
      <w:r>
        <w:rPr>
          <w:rFonts w:ascii="Times New Roman"/>
          <w:b w:val="false"/>
          <w:i w:val="false"/>
          <w:color w:val="000000"/>
          <w:sz w:val="28"/>
        </w:rPr>
        <w:t xml:space="preserve">
      Каждая проверка оформляется актом внутренней проверочной комиссии, по форме согласно </w:t>
      </w:r>
      <w:r>
        <w:rPr>
          <w:rFonts w:ascii="Times New Roman"/>
          <w:b w:val="false"/>
          <w:i w:val="false"/>
          <w:color w:val="000000"/>
          <w:sz w:val="28"/>
        </w:rPr>
        <w:t>приложения 8</w:t>
      </w:r>
      <w:r>
        <w:rPr>
          <w:rFonts w:ascii="Times New Roman"/>
          <w:b w:val="false"/>
          <w:i w:val="false"/>
          <w:color w:val="000000"/>
          <w:sz w:val="28"/>
        </w:rPr>
        <w:t xml:space="preserve"> к настоящим Правилам.";</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128</w:t>
      </w:r>
      <w:r>
        <w:rPr>
          <w:rFonts w:ascii="Times New Roman"/>
          <w:b w:val="false"/>
          <w:i w:val="false"/>
          <w:color w:val="000000"/>
          <w:sz w:val="28"/>
        </w:rPr>
        <w:t xml:space="preserve"> изложить в следующей редакции:</w:t>
      </w:r>
    </w:p>
    <w:bookmarkStart w:name="z91" w:id="67"/>
    <w:p>
      <w:pPr>
        <w:spacing w:after="0"/>
        <w:ind w:left="0"/>
        <w:jc w:val="both"/>
      </w:pPr>
      <w:r>
        <w:rPr>
          <w:rFonts w:ascii="Times New Roman"/>
          <w:b w:val="false"/>
          <w:i w:val="false"/>
          <w:color w:val="000000"/>
          <w:sz w:val="28"/>
        </w:rPr>
        <w:t>
      "128. Должностные лица, ответственные за выдачу воинских требований, правильно и разборчиво указывают:</w:t>
      </w:r>
    </w:p>
    <w:bookmarkEnd w:id="67"/>
    <w:bookmarkStart w:name="z92" w:id="68"/>
    <w:p>
      <w:pPr>
        <w:spacing w:after="0"/>
        <w:ind w:left="0"/>
        <w:jc w:val="both"/>
      </w:pPr>
      <w:r>
        <w:rPr>
          <w:rFonts w:ascii="Times New Roman"/>
          <w:b w:val="false"/>
          <w:i w:val="false"/>
          <w:color w:val="000000"/>
          <w:sz w:val="28"/>
        </w:rPr>
        <w:t>
      1) воинское звание, фамилию и инициалы воинского пассажира в соответствии с данными документов, удостоверяющих личность гражданина Республики Казахстан;</w:t>
      </w:r>
    </w:p>
    <w:bookmarkEnd w:id="68"/>
    <w:bookmarkStart w:name="z93" w:id="69"/>
    <w:p>
      <w:pPr>
        <w:spacing w:after="0"/>
        <w:ind w:left="0"/>
        <w:jc w:val="both"/>
      </w:pPr>
      <w:r>
        <w:rPr>
          <w:rFonts w:ascii="Times New Roman"/>
          <w:b w:val="false"/>
          <w:i w:val="false"/>
          <w:color w:val="000000"/>
          <w:sz w:val="28"/>
        </w:rPr>
        <w:t>
      2) названия станций.";</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137</w:t>
      </w:r>
      <w:r>
        <w:rPr>
          <w:rFonts w:ascii="Times New Roman"/>
          <w:b w:val="false"/>
          <w:i w:val="false"/>
          <w:color w:val="000000"/>
          <w:sz w:val="28"/>
        </w:rPr>
        <w:t xml:space="preserve"> изложить в следующей редакции:</w:t>
      </w:r>
    </w:p>
    <w:bookmarkStart w:name="z95" w:id="70"/>
    <w:p>
      <w:pPr>
        <w:spacing w:after="0"/>
        <w:ind w:left="0"/>
        <w:jc w:val="both"/>
      </w:pPr>
      <w:r>
        <w:rPr>
          <w:rFonts w:ascii="Times New Roman"/>
          <w:b w:val="false"/>
          <w:i w:val="false"/>
          <w:color w:val="000000"/>
          <w:sz w:val="28"/>
        </w:rPr>
        <w:t>
      "137. Серии и номера, выданных воинских требований указываются в предписаниях, отпускных билетах военнослужащих.";</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145</w:t>
      </w:r>
      <w:r>
        <w:rPr>
          <w:rFonts w:ascii="Times New Roman"/>
          <w:b w:val="false"/>
          <w:i w:val="false"/>
          <w:color w:val="000000"/>
          <w:sz w:val="28"/>
        </w:rPr>
        <w:t xml:space="preserve">, </w:t>
      </w:r>
      <w:r>
        <w:rPr>
          <w:rFonts w:ascii="Times New Roman"/>
          <w:b w:val="false"/>
          <w:i w:val="false"/>
          <w:color w:val="000000"/>
          <w:sz w:val="28"/>
        </w:rPr>
        <w:t>146</w:t>
      </w:r>
      <w:r>
        <w:rPr>
          <w:rFonts w:ascii="Times New Roman"/>
          <w:b w:val="false"/>
          <w:i w:val="false"/>
          <w:color w:val="000000"/>
          <w:sz w:val="28"/>
        </w:rPr>
        <w:t xml:space="preserve"> и </w:t>
      </w:r>
      <w:r>
        <w:rPr>
          <w:rFonts w:ascii="Times New Roman"/>
          <w:b w:val="false"/>
          <w:i w:val="false"/>
          <w:color w:val="000000"/>
          <w:sz w:val="28"/>
        </w:rPr>
        <w:t>147</w:t>
      </w:r>
      <w:r>
        <w:rPr>
          <w:rFonts w:ascii="Times New Roman"/>
          <w:b w:val="false"/>
          <w:i w:val="false"/>
          <w:color w:val="000000"/>
          <w:sz w:val="28"/>
        </w:rPr>
        <w:t xml:space="preserve"> изложить в следующей редакции:</w:t>
      </w:r>
    </w:p>
    <w:bookmarkStart w:name="z97" w:id="71"/>
    <w:p>
      <w:pPr>
        <w:spacing w:after="0"/>
        <w:ind w:left="0"/>
        <w:jc w:val="both"/>
      </w:pPr>
      <w:r>
        <w:rPr>
          <w:rFonts w:ascii="Times New Roman"/>
          <w:b w:val="false"/>
          <w:i w:val="false"/>
          <w:color w:val="000000"/>
          <w:sz w:val="28"/>
        </w:rPr>
        <w:t>
      "145. В строке 6 "Цель перевозки" заполняется одна из следующих целей перевозки: "призыв", "отпуск", "лечение", "к новому месту службы", "к месту службы супруга(и)", "увольнение", "караул", "к месту обучения", "к месту обучения супруга(и)", "по плану ВС РК", "стажировка", "полевой выход", "учения", "парад", "груз – 300", "семья умершего (погибшего) военнослужащего", "следственные мероприятия", "для участия в судебном заседании", "соревнования".</w:t>
      </w:r>
    </w:p>
    <w:bookmarkEnd w:id="71"/>
    <w:bookmarkStart w:name="z98" w:id="72"/>
    <w:p>
      <w:pPr>
        <w:spacing w:after="0"/>
        <w:ind w:left="0"/>
        <w:jc w:val="both"/>
      </w:pPr>
      <w:r>
        <w:rPr>
          <w:rFonts w:ascii="Times New Roman"/>
          <w:b w:val="false"/>
          <w:i w:val="false"/>
          <w:color w:val="000000"/>
          <w:sz w:val="28"/>
        </w:rPr>
        <w:t>
      146. В строке 7 "Дата выдачи" указывается дата выдачи.</w:t>
      </w:r>
    </w:p>
    <w:bookmarkEnd w:id="72"/>
    <w:bookmarkStart w:name="z99" w:id="73"/>
    <w:p>
      <w:pPr>
        <w:spacing w:after="0"/>
        <w:ind w:left="0"/>
        <w:jc w:val="both"/>
      </w:pPr>
      <w:r>
        <w:rPr>
          <w:rFonts w:ascii="Times New Roman"/>
          <w:b w:val="false"/>
          <w:i w:val="false"/>
          <w:color w:val="000000"/>
          <w:sz w:val="28"/>
        </w:rPr>
        <w:t>
      147. В строке 8 "Действителен до" указывается дата окончания срока действия воинского требования на дату приобретения проездного документа (билета).";</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153</w:t>
      </w:r>
      <w:r>
        <w:rPr>
          <w:rFonts w:ascii="Times New Roman"/>
          <w:b w:val="false"/>
          <w:i w:val="false"/>
          <w:color w:val="000000"/>
          <w:sz w:val="28"/>
        </w:rPr>
        <w:t xml:space="preserve"> изложить в следующей редакции:</w:t>
      </w:r>
    </w:p>
    <w:bookmarkStart w:name="z101" w:id="74"/>
    <w:p>
      <w:pPr>
        <w:spacing w:after="0"/>
        <w:ind w:left="0"/>
        <w:jc w:val="both"/>
      </w:pPr>
      <w:r>
        <w:rPr>
          <w:rFonts w:ascii="Times New Roman"/>
          <w:b w:val="false"/>
          <w:i w:val="false"/>
          <w:color w:val="000000"/>
          <w:sz w:val="28"/>
        </w:rPr>
        <w:t>
      "153. В строках "Станция отправления" и "Станция назначения" указывается название станций отправления и назначения.";</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159</w:t>
      </w:r>
      <w:r>
        <w:rPr>
          <w:rFonts w:ascii="Times New Roman"/>
          <w:b w:val="false"/>
          <w:i w:val="false"/>
          <w:color w:val="000000"/>
          <w:sz w:val="28"/>
        </w:rPr>
        <w:t xml:space="preserve"> и </w:t>
      </w:r>
      <w:r>
        <w:rPr>
          <w:rFonts w:ascii="Times New Roman"/>
          <w:b w:val="false"/>
          <w:i w:val="false"/>
          <w:color w:val="000000"/>
          <w:sz w:val="28"/>
        </w:rPr>
        <w:t>160</w:t>
      </w:r>
      <w:r>
        <w:rPr>
          <w:rFonts w:ascii="Times New Roman"/>
          <w:b w:val="false"/>
          <w:i w:val="false"/>
          <w:color w:val="000000"/>
          <w:sz w:val="28"/>
        </w:rPr>
        <w:t xml:space="preserve"> изложить в следующей редакции:</w:t>
      </w:r>
    </w:p>
    <w:bookmarkStart w:name="z103" w:id="75"/>
    <w:p>
      <w:pPr>
        <w:spacing w:after="0"/>
        <w:ind w:left="0"/>
        <w:jc w:val="both"/>
      </w:pPr>
      <w:r>
        <w:rPr>
          <w:rFonts w:ascii="Times New Roman"/>
          <w:b w:val="false"/>
          <w:i w:val="false"/>
          <w:color w:val="000000"/>
          <w:sz w:val="28"/>
        </w:rPr>
        <w:t>
      "159. В строке "Дата выдачи" указывается дата выдачи.</w:t>
      </w:r>
    </w:p>
    <w:bookmarkEnd w:id="75"/>
    <w:bookmarkStart w:name="z104" w:id="76"/>
    <w:p>
      <w:pPr>
        <w:spacing w:after="0"/>
        <w:ind w:left="0"/>
        <w:jc w:val="both"/>
      </w:pPr>
      <w:r>
        <w:rPr>
          <w:rFonts w:ascii="Times New Roman"/>
          <w:b w:val="false"/>
          <w:i w:val="false"/>
          <w:color w:val="000000"/>
          <w:sz w:val="28"/>
        </w:rPr>
        <w:t>
      160. В строке "Действителен до" указывается дата окончания срока действия воинского требования.";</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164</w:t>
      </w:r>
      <w:r>
        <w:rPr>
          <w:rFonts w:ascii="Times New Roman"/>
          <w:b w:val="false"/>
          <w:i w:val="false"/>
          <w:color w:val="000000"/>
          <w:sz w:val="28"/>
        </w:rPr>
        <w:t xml:space="preserve"> изложить в следующей редакции:</w:t>
      </w:r>
    </w:p>
    <w:bookmarkStart w:name="z106" w:id="77"/>
    <w:p>
      <w:pPr>
        <w:spacing w:after="0"/>
        <w:ind w:left="0"/>
        <w:jc w:val="both"/>
      </w:pPr>
      <w:r>
        <w:rPr>
          <w:rFonts w:ascii="Times New Roman"/>
          <w:b w:val="false"/>
          <w:i w:val="false"/>
          <w:color w:val="000000"/>
          <w:sz w:val="28"/>
        </w:rPr>
        <w:t>
      "164. В строках "Станция отправления" и "Станция назначения" указывается название станций отправления и назначения.";</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169</w:t>
      </w:r>
      <w:r>
        <w:rPr>
          <w:rFonts w:ascii="Times New Roman"/>
          <w:b w:val="false"/>
          <w:i w:val="false"/>
          <w:color w:val="000000"/>
          <w:sz w:val="28"/>
        </w:rPr>
        <w:t xml:space="preserve"> и </w:t>
      </w:r>
      <w:r>
        <w:rPr>
          <w:rFonts w:ascii="Times New Roman"/>
          <w:b w:val="false"/>
          <w:i w:val="false"/>
          <w:color w:val="000000"/>
          <w:sz w:val="28"/>
        </w:rPr>
        <w:t>170</w:t>
      </w:r>
      <w:r>
        <w:rPr>
          <w:rFonts w:ascii="Times New Roman"/>
          <w:b w:val="false"/>
          <w:i w:val="false"/>
          <w:color w:val="000000"/>
          <w:sz w:val="28"/>
        </w:rPr>
        <w:t xml:space="preserve"> изложить в следующей редакции:</w:t>
      </w:r>
    </w:p>
    <w:bookmarkStart w:name="z108" w:id="78"/>
    <w:p>
      <w:pPr>
        <w:spacing w:after="0"/>
        <w:ind w:left="0"/>
        <w:jc w:val="both"/>
      </w:pPr>
      <w:r>
        <w:rPr>
          <w:rFonts w:ascii="Times New Roman"/>
          <w:b w:val="false"/>
          <w:i w:val="false"/>
          <w:color w:val="000000"/>
          <w:sz w:val="28"/>
        </w:rPr>
        <w:t>
      "169. В строке "Дата выдачи" указывается дата выдачи.</w:t>
      </w:r>
    </w:p>
    <w:bookmarkEnd w:id="78"/>
    <w:bookmarkStart w:name="z109" w:id="79"/>
    <w:p>
      <w:pPr>
        <w:spacing w:after="0"/>
        <w:ind w:left="0"/>
        <w:jc w:val="both"/>
      </w:pPr>
      <w:r>
        <w:rPr>
          <w:rFonts w:ascii="Times New Roman"/>
          <w:b w:val="false"/>
          <w:i w:val="false"/>
          <w:color w:val="000000"/>
          <w:sz w:val="28"/>
        </w:rPr>
        <w:t>
      170. В строке "Действителен до" указывается дата окончания срока действия воинского требования.";</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9</w:t>
      </w:r>
      <w:r>
        <w:rPr>
          <w:rFonts w:ascii="Times New Roman"/>
          <w:b w:val="false"/>
          <w:i w:val="false"/>
          <w:color w:val="000000"/>
          <w:sz w:val="28"/>
        </w:rPr>
        <w:t xml:space="preserve"> главы 4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перечню.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Перечню</w:t>
            </w:r>
            <w:r>
              <w:br/>
            </w:r>
            <w:r>
              <w:rPr>
                <w:rFonts w:ascii="Times New Roman"/>
                <w:b w:val="false"/>
                <w:i w:val="false"/>
                <w:color w:val="000000"/>
                <w:sz w:val="20"/>
              </w:rPr>
              <w:t>некоторых приказов</w:t>
            </w:r>
            <w:r>
              <w:br/>
            </w:r>
            <w:r>
              <w:rPr>
                <w:rFonts w:ascii="Times New Roman"/>
                <w:b w:val="false"/>
                <w:i w:val="false"/>
                <w:color w:val="000000"/>
                <w:sz w:val="20"/>
              </w:rPr>
              <w:t>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оформления</w:t>
            </w:r>
            <w:r>
              <w:br/>
            </w:r>
            <w:r>
              <w:rPr>
                <w:rFonts w:ascii="Times New Roman"/>
                <w:b w:val="false"/>
                <w:i w:val="false"/>
                <w:color w:val="000000"/>
                <w:sz w:val="20"/>
              </w:rPr>
              <w:t>и оплаты воинских перевозок</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7" w:id="80"/>
    <w:p>
      <w:pPr>
        <w:spacing w:after="0"/>
        <w:ind w:left="0"/>
        <w:jc w:val="left"/>
      </w:pPr>
      <w:r>
        <w:rPr>
          <w:rFonts w:ascii="Times New Roman"/>
          <w:b/>
          <w:i w:val="false"/>
          <w:color w:val="000000"/>
        </w:rPr>
        <w:t xml:space="preserve"> СПРАВКА о неполучении воинских требований</w:t>
      </w:r>
    </w:p>
    <w:bookmarkEnd w:id="80"/>
    <w:p>
      <w:pPr>
        <w:spacing w:after="0"/>
        <w:ind w:left="0"/>
        <w:jc w:val="both"/>
      </w:pPr>
      <w:bookmarkStart w:name="z118" w:id="81"/>
      <w:r>
        <w:rPr>
          <w:rFonts w:ascii="Times New Roman"/>
          <w:b w:val="false"/>
          <w:i w:val="false"/>
          <w:color w:val="000000"/>
          <w:sz w:val="28"/>
        </w:rPr>
        <w:t>
      Выдана ____________________________________________________________</w:t>
      </w:r>
    </w:p>
    <w:bookmarkEnd w:id="81"/>
    <w:p>
      <w:pPr>
        <w:spacing w:after="0"/>
        <w:ind w:left="0"/>
        <w:jc w:val="both"/>
      </w:pPr>
      <w:r>
        <w:rPr>
          <w:rFonts w:ascii="Times New Roman"/>
          <w:b w:val="false"/>
          <w:i w:val="false"/>
          <w:color w:val="000000"/>
          <w:sz w:val="28"/>
        </w:rPr>
        <w:t>(степень родства, фамилия, имя, отчество (при наличии), дата рождения)</w:t>
      </w:r>
    </w:p>
    <w:p>
      <w:pPr>
        <w:spacing w:after="0"/>
        <w:ind w:left="0"/>
        <w:jc w:val="both"/>
      </w:pPr>
      <w:r>
        <w:rPr>
          <w:rFonts w:ascii="Times New Roman"/>
          <w:b w:val="false"/>
          <w:i w:val="false"/>
          <w:color w:val="000000"/>
          <w:sz w:val="28"/>
        </w:rPr>
        <w:t>о том, что воинские требования на себя и семью в составе: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(степень родства, фамилия, имя, отчество (при наличии), дата рождения)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(степень родства, фамилия, имя, отчество (при наличии), дата рождения)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(степень родства, фамилия, имя, отчество (при наличии), дата рождения)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(степень родства, фамилия, имя, отчество (при наличии), дата рождения)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(степень родства, фамилия, имя, отчество (при наличии), дата рождения)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(степень родства, фамилия, имя, отчество (при наличии), дата рождения)</w:t>
      </w:r>
    </w:p>
    <w:p>
      <w:pPr>
        <w:spacing w:after="0"/>
        <w:ind w:left="0"/>
        <w:jc w:val="both"/>
      </w:pPr>
      <w:r>
        <w:rPr>
          <w:rFonts w:ascii="Times New Roman"/>
          <w:b w:val="false"/>
          <w:i w:val="false"/>
          <w:color w:val="000000"/>
          <w:sz w:val="28"/>
        </w:rPr>
        <w:t>не получал(а).</w:t>
      </w:r>
    </w:p>
    <w:p>
      <w:pPr>
        <w:spacing w:after="0"/>
        <w:ind w:left="0"/>
        <w:jc w:val="both"/>
      </w:pPr>
      <w:r>
        <w:rPr>
          <w:rFonts w:ascii="Times New Roman"/>
          <w:b w:val="false"/>
          <w:i w:val="false"/>
          <w:color w:val="000000"/>
          <w:sz w:val="28"/>
        </w:rPr>
        <w:t>Командир (начальник)</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(воинское звание, подпись, инициалы и фамилия)</w:t>
      </w:r>
    </w:p>
    <w:p>
      <w:pPr>
        <w:spacing w:after="0"/>
        <w:ind w:left="0"/>
        <w:jc w:val="both"/>
      </w:pPr>
      <w:r>
        <w:rPr>
          <w:rFonts w:ascii="Times New Roman"/>
          <w:b w:val="false"/>
          <w:i w:val="false"/>
          <w:color w:val="000000"/>
          <w:sz w:val="28"/>
        </w:rPr>
        <w:t>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Перечню</w:t>
            </w:r>
            <w:r>
              <w:br/>
            </w:r>
            <w:r>
              <w:rPr>
                <w:rFonts w:ascii="Times New Roman"/>
                <w:b w:val="false"/>
                <w:i w:val="false"/>
                <w:color w:val="000000"/>
                <w:sz w:val="20"/>
              </w:rPr>
              <w:t>некоторых приказов</w:t>
            </w:r>
            <w:r>
              <w:br/>
            </w:r>
            <w:r>
              <w:rPr>
                <w:rFonts w:ascii="Times New Roman"/>
                <w:b w:val="false"/>
                <w:i w:val="false"/>
                <w:color w:val="000000"/>
                <w:sz w:val="20"/>
              </w:rPr>
              <w:t>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оформления и оплаты</w:t>
            </w:r>
            <w:r>
              <w:br/>
            </w:r>
            <w:r>
              <w:rPr>
                <w:rFonts w:ascii="Times New Roman"/>
                <w:b w:val="false"/>
                <w:i w:val="false"/>
                <w:color w:val="000000"/>
                <w:sz w:val="20"/>
              </w:rPr>
              <w:t>воинских перевозок</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Разрешаю уничтожить</w:t>
            </w:r>
            <w:r>
              <w:br/>
            </w:r>
            <w:r>
              <w:rPr>
                <w:rFonts w:ascii="Times New Roman"/>
                <w:b w:val="false"/>
                <w:i w:val="false"/>
                <w:color w:val="000000"/>
                <w:sz w:val="20"/>
              </w:rPr>
              <w:t>____________________________</w:t>
            </w:r>
            <w:r>
              <w:br/>
            </w:r>
            <w:r>
              <w:rPr>
                <w:rFonts w:ascii="Times New Roman"/>
                <w:b w:val="false"/>
                <w:i w:val="false"/>
                <w:color w:val="000000"/>
                <w:sz w:val="20"/>
              </w:rPr>
              <w:t>(должность)</w:t>
            </w:r>
            <w:r>
              <w:br/>
            </w:r>
            <w:r>
              <w:rPr>
                <w:rFonts w:ascii="Times New Roman"/>
                <w:b w:val="false"/>
                <w:i w:val="false"/>
                <w:color w:val="000000"/>
                <w:sz w:val="20"/>
              </w:rPr>
              <w:t>____________________________</w:t>
            </w:r>
            <w:r>
              <w:br/>
            </w:r>
            <w:r>
              <w:rPr>
                <w:rFonts w:ascii="Times New Roman"/>
                <w:b w:val="false"/>
                <w:i w:val="false"/>
                <w:color w:val="000000"/>
                <w:sz w:val="20"/>
              </w:rPr>
              <w:t>(воинское звание подпись,</w:t>
            </w:r>
            <w:r>
              <w:br/>
            </w:r>
            <w:r>
              <w:rPr>
                <w:rFonts w:ascii="Times New Roman"/>
                <w:b w:val="false"/>
                <w:i w:val="false"/>
                <w:color w:val="000000"/>
                <w:sz w:val="20"/>
              </w:rPr>
              <w:t>инициалы и фамилия)</w:t>
            </w:r>
            <w:r>
              <w:br/>
            </w:r>
            <w:r>
              <w:rPr>
                <w:rFonts w:ascii="Times New Roman"/>
                <w:b w:val="false"/>
                <w:i w:val="false"/>
                <w:color w:val="000000"/>
                <w:sz w:val="20"/>
              </w:rPr>
              <w:t>"___" ______________ 20___ г.</w:t>
            </w:r>
          </w:p>
        </w:tc>
      </w:tr>
    </w:tbl>
    <w:bookmarkStart w:name="z123" w:id="82"/>
    <w:p>
      <w:pPr>
        <w:spacing w:after="0"/>
        <w:ind w:left="0"/>
        <w:jc w:val="left"/>
      </w:pPr>
      <w:r>
        <w:rPr>
          <w:rFonts w:ascii="Times New Roman"/>
          <w:b/>
          <w:i w:val="false"/>
          <w:color w:val="000000"/>
        </w:rPr>
        <w:t xml:space="preserve"> АКТ</w:t>
      </w:r>
      <w:r>
        <w:br/>
      </w:r>
      <w:r>
        <w:rPr>
          <w:rFonts w:ascii="Times New Roman"/>
          <w:b/>
          <w:i w:val="false"/>
          <w:color w:val="000000"/>
        </w:rPr>
        <w:t>уничтожения воинских требований</w:t>
      </w:r>
    </w:p>
    <w:bookmarkEnd w:id="82"/>
    <w:p>
      <w:pPr>
        <w:spacing w:after="0"/>
        <w:ind w:left="0"/>
        <w:jc w:val="both"/>
      </w:pPr>
      <w:bookmarkStart w:name="z124" w:id="83"/>
      <w:r>
        <w:rPr>
          <w:rFonts w:ascii="Times New Roman"/>
          <w:b w:val="false"/>
          <w:i w:val="false"/>
          <w:color w:val="000000"/>
          <w:sz w:val="28"/>
        </w:rPr>
        <w:t>
      "___" ______________ 20___ г. г.___________________</w:t>
      </w:r>
    </w:p>
    <w:bookmarkEnd w:id="83"/>
    <w:p>
      <w:pPr>
        <w:spacing w:after="0"/>
        <w:ind w:left="0"/>
        <w:jc w:val="both"/>
      </w:pPr>
      <w:r>
        <w:rPr>
          <w:rFonts w:ascii="Times New Roman"/>
          <w:b w:val="false"/>
          <w:i w:val="false"/>
          <w:color w:val="000000"/>
          <w:sz w:val="28"/>
        </w:rPr>
        <w:t>Комиссия в составе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(занимаемые должности, воинские звания, фамилии и инициалы)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(председателя и членов комиссии)</w:t>
      </w:r>
    </w:p>
    <w:p>
      <w:pPr>
        <w:spacing w:after="0"/>
        <w:ind w:left="0"/>
        <w:jc w:val="both"/>
      </w:pPr>
      <w:r>
        <w:rPr>
          <w:rFonts w:ascii="Times New Roman"/>
          <w:b w:val="false"/>
          <w:i w:val="false"/>
          <w:color w:val="000000"/>
          <w:sz w:val="28"/>
        </w:rPr>
        <w:t>произвела отбор корешков, использованных и испорченных воинских требований</w:t>
      </w:r>
    </w:p>
    <w:p>
      <w:pPr>
        <w:spacing w:after="0"/>
        <w:ind w:left="0"/>
        <w:jc w:val="both"/>
      </w:pPr>
      <w:r>
        <w:rPr>
          <w:rFonts w:ascii="Times New Roman"/>
          <w:b w:val="false"/>
          <w:i w:val="false"/>
          <w:color w:val="000000"/>
          <w:sz w:val="28"/>
        </w:rPr>
        <w:t>для списания с учета и уничтожения согласно пункту (пунктам) ___ Правил</w:t>
      </w:r>
    </w:p>
    <w:p>
      <w:pPr>
        <w:spacing w:after="0"/>
        <w:ind w:left="0"/>
        <w:jc w:val="both"/>
      </w:pPr>
      <w:r>
        <w:rPr>
          <w:rFonts w:ascii="Times New Roman"/>
          <w:b w:val="false"/>
          <w:i w:val="false"/>
          <w:color w:val="000000"/>
          <w:sz w:val="28"/>
        </w:rPr>
        <w:t>оформления и оплаты воинских перевозок в Вооруженных Силах Республики</w:t>
      </w:r>
    </w:p>
    <w:p>
      <w:pPr>
        <w:spacing w:after="0"/>
        <w:ind w:left="0"/>
        <w:jc w:val="both"/>
      </w:pPr>
      <w:r>
        <w:rPr>
          <w:rFonts w:ascii="Times New Roman"/>
          <w:b w:val="false"/>
          <w:i w:val="false"/>
          <w:color w:val="000000"/>
          <w:sz w:val="28"/>
        </w:rPr>
        <w:t xml:space="preserve">Казахстан,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обороны Республики Казахстан</w:t>
      </w:r>
    </w:p>
    <w:p>
      <w:pPr>
        <w:spacing w:after="0"/>
        <w:ind w:left="0"/>
        <w:jc w:val="both"/>
      </w:pPr>
      <w:r>
        <w:rPr>
          <w:rFonts w:ascii="Times New Roman"/>
          <w:b w:val="false"/>
          <w:i w:val="false"/>
          <w:color w:val="000000"/>
          <w:sz w:val="28"/>
        </w:rPr>
        <w:t>от 8 августа 2017 года № 428 (зарегистрирован в Реестре государственной</w:t>
      </w:r>
    </w:p>
    <w:p>
      <w:pPr>
        <w:spacing w:after="0"/>
        <w:ind w:left="0"/>
        <w:jc w:val="both"/>
      </w:pPr>
      <w:r>
        <w:rPr>
          <w:rFonts w:ascii="Times New Roman"/>
          <w:b w:val="false"/>
          <w:i w:val="false"/>
          <w:color w:val="000000"/>
          <w:sz w:val="28"/>
        </w:rPr>
        <w:t xml:space="preserve">регистрации нормативных правовых актов под № 15676):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Серии и номера воинских требований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использования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проверки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проверяющего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5" w:id="84"/>
      <w:r>
        <w:rPr>
          <w:rFonts w:ascii="Times New Roman"/>
          <w:b w:val="false"/>
          <w:i w:val="false"/>
          <w:color w:val="000000"/>
          <w:sz w:val="28"/>
        </w:rPr>
        <w:t>
      Всего подлежит уничтожению _________________________________</w:t>
      </w:r>
    </w:p>
    <w:bookmarkEnd w:id="84"/>
    <w:p>
      <w:pPr>
        <w:spacing w:after="0"/>
        <w:ind w:left="0"/>
        <w:jc w:val="both"/>
      </w:pPr>
      <w:r>
        <w:rPr>
          <w:rFonts w:ascii="Times New Roman"/>
          <w:b w:val="false"/>
          <w:i w:val="false"/>
          <w:color w:val="000000"/>
          <w:sz w:val="28"/>
        </w:rPr>
        <w:t>наименований, (прописью) записи акта с учетными данными сверены.</w:t>
      </w:r>
    </w:p>
    <w:p>
      <w:pPr>
        <w:spacing w:after="0"/>
        <w:ind w:left="0"/>
        <w:jc w:val="both"/>
      </w:pPr>
      <w:r>
        <w:rPr>
          <w:rFonts w:ascii="Times New Roman"/>
          <w:b w:val="false"/>
          <w:i w:val="false"/>
          <w:color w:val="000000"/>
          <w:sz w:val="28"/>
        </w:rPr>
        <w:t>Председатель комиссии:</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(воинское звание, подпись, инициалы и фамилия)</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(воинское звание, подпись, инициалы и фамилия)</w:t>
      </w:r>
    </w:p>
    <w:p>
      <w:pPr>
        <w:spacing w:after="0"/>
        <w:ind w:left="0"/>
        <w:jc w:val="both"/>
      </w:pPr>
      <w:r>
        <w:rPr>
          <w:rFonts w:ascii="Times New Roman"/>
          <w:b w:val="false"/>
          <w:i w:val="false"/>
          <w:color w:val="000000"/>
          <w:sz w:val="28"/>
        </w:rPr>
        <w:t>Перечисленные документы после получения разрешения на уничтожение</w:t>
      </w:r>
    </w:p>
    <w:p>
      <w:pPr>
        <w:spacing w:after="0"/>
        <w:ind w:left="0"/>
        <w:jc w:val="both"/>
      </w:pPr>
      <w:r>
        <w:rPr>
          <w:rFonts w:ascii="Times New Roman"/>
          <w:b w:val="false"/>
          <w:i w:val="false"/>
          <w:color w:val="000000"/>
          <w:sz w:val="28"/>
        </w:rPr>
        <w:t>сверили с записями в книгах учета и полностью уничтожили путем</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(указать способ уничтожения)</w:t>
      </w:r>
    </w:p>
    <w:p>
      <w:pPr>
        <w:spacing w:after="0"/>
        <w:ind w:left="0"/>
        <w:jc w:val="both"/>
      </w:pPr>
      <w:r>
        <w:rPr>
          <w:rFonts w:ascii="Times New Roman"/>
          <w:b w:val="false"/>
          <w:i w:val="false"/>
          <w:color w:val="000000"/>
          <w:sz w:val="28"/>
        </w:rPr>
        <w:t>Председатель комиссии:</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(воинское звание, подпись, инициалы и фамилия)</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(воинское звание, подпись, инициалы и фамилия)</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(воинское звание, подпись, инициалы и фамилия)</w:t>
      </w:r>
    </w:p>
    <w:p>
      <w:pPr>
        <w:spacing w:after="0"/>
        <w:ind w:left="0"/>
        <w:jc w:val="both"/>
      </w:pPr>
      <w:r>
        <w:rPr>
          <w:rFonts w:ascii="Times New Roman"/>
          <w:b w:val="false"/>
          <w:i w:val="false"/>
          <w:color w:val="000000"/>
          <w:sz w:val="28"/>
        </w:rPr>
        <w:t>Уничтоженные документы в книгах учета списаны.</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(воинское звание, подпись, инициалы и фамилия)</w:t>
      </w:r>
    </w:p>
    <w:p>
      <w:pPr>
        <w:spacing w:after="0"/>
        <w:ind w:left="0"/>
        <w:jc w:val="both"/>
      </w:pPr>
      <w:r>
        <w:rPr>
          <w:rFonts w:ascii="Times New Roman"/>
          <w:b w:val="false"/>
          <w:i w:val="false"/>
          <w:color w:val="000000"/>
          <w:sz w:val="28"/>
        </w:rPr>
        <w:t>"___" ______________ 20___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Перечню</w:t>
            </w:r>
            <w:r>
              <w:br/>
            </w:r>
            <w:r>
              <w:rPr>
                <w:rFonts w:ascii="Times New Roman"/>
                <w:b w:val="false"/>
                <w:i w:val="false"/>
                <w:color w:val="000000"/>
                <w:sz w:val="20"/>
              </w:rPr>
              <w:t>некоторых приказов</w:t>
            </w:r>
            <w:r>
              <w:br/>
            </w:r>
            <w:r>
              <w:rPr>
                <w:rFonts w:ascii="Times New Roman"/>
                <w:b w:val="false"/>
                <w:i w:val="false"/>
                <w:color w:val="000000"/>
                <w:sz w:val="20"/>
              </w:rPr>
              <w:t>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оформления и оплаты</w:t>
            </w:r>
            <w:r>
              <w:br/>
            </w:r>
            <w:r>
              <w:rPr>
                <w:rFonts w:ascii="Times New Roman"/>
                <w:b w:val="false"/>
                <w:i w:val="false"/>
                <w:color w:val="000000"/>
                <w:sz w:val="20"/>
              </w:rPr>
              <w:t>воинских перевозок</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9" w:id="85"/>
    <w:p>
      <w:pPr>
        <w:spacing w:after="0"/>
        <w:ind w:left="0"/>
        <w:jc w:val="left"/>
      </w:pPr>
      <w:r>
        <w:rPr>
          <w:rFonts w:ascii="Times New Roman"/>
          <w:b/>
          <w:i w:val="false"/>
          <w:color w:val="000000"/>
        </w:rPr>
        <w:t xml:space="preserve"> ОТЧЕТ по движению бланков воинских требований за 20 ___ год</w:t>
      </w:r>
      <w:r>
        <w:br/>
      </w:r>
      <w:r>
        <w:rPr>
          <w:rFonts w:ascii="Times New Roman"/>
          <w:b/>
          <w:i w:val="false"/>
          <w:color w:val="000000"/>
        </w:rPr>
        <w:t>(лицевой счет № _______)</w:t>
      </w:r>
      <w:r>
        <w:br/>
      </w:r>
      <w:r>
        <w:rPr>
          <w:rFonts w:ascii="Times New Roman"/>
          <w:b/>
          <w:i w:val="false"/>
          <w:color w:val="000000"/>
        </w:rPr>
        <w:t>______________________________________________________________</w:t>
      </w:r>
      <w:r>
        <w:br/>
      </w:r>
      <w:r>
        <w:rPr>
          <w:rFonts w:ascii="Times New Roman"/>
          <w:b/>
          <w:i w:val="false"/>
          <w:color w:val="000000"/>
        </w:rPr>
        <w:t>(наименование воинской части (учреждения))</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бланков Движение бланков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требование</w:t>
            </w:r>
          </w:p>
          <w:p>
            <w:pPr>
              <w:spacing w:after="20"/>
              <w:ind w:left="20"/>
              <w:jc w:val="both"/>
            </w:pPr>
            <w:r>
              <w:rPr>
                <w:rFonts w:ascii="Times New Roman"/>
                <w:b w:val="false"/>
                <w:i w:val="false"/>
                <w:color w:val="000000"/>
                <w:sz w:val="20"/>
              </w:rPr>
              <w:t>формы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требование</w:t>
            </w:r>
          </w:p>
          <w:p>
            <w:pPr>
              <w:spacing w:after="20"/>
              <w:ind w:left="20"/>
              <w:jc w:val="both"/>
            </w:pPr>
            <w:r>
              <w:rPr>
                <w:rFonts w:ascii="Times New Roman"/>
                <w:b w:val="false"/>
                <w:i w:val="false"/>
                <w:color w:val="000000"/>
                <w:sz w:val="20"/>
              </w:rPr>
              <w:t>формы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требование</w:t>
            </w:r>
          </w:p>
          <w:p>
            <w:pPr>
              <w:spacing w:after="20"/>
              <w:ind w:left="20"/>
              <w:jc w:val="both"/>
            </w:pPr>
            <w:r>
              <w:rPr>
                <w:rFonts w:ascii="Times New Roman"/>
                <w:b w:val="false"/>
                <w:i w:val="false"/>
                <w:color w:val="000000"/>
                <w:sz w:val="20"/>
              </w:rPr>
              <w:t>формы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серии и номера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серии и номера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серии и номера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1 января 20___года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за отчетный период</w:t>
            </w:r>
          </w:p>
          <w:p>
            <w:pPr>
              <w:spacing w:after="20"/>
              <w:ind w:left="20"/>
              <w:jc w:val="both"/>
            </w:pPr>
            <w:r>
              <w:rPr>
                <w:rFonts w:ascii="Times New Roman"/>
                <w:b w:val="false"/>
                <w:i w:val="false"/>
                <w:color w:val="000000"/>
                <w:sz w:val="20"/>
              </w:rPr>
              <w:t>1) от_____________________</w:t>
            </w:r>
          </w:p>
          <w:p>
            <w:pPr>
              <w:spacing w:after="20"/>
              <w:ind w:left="20"/>
              <w:jc w:val="both"/>
            </w:pPr>
            <w:r>
              <w:rPr>
                <w:rFonts w:ascii="Times New Roman"/>
                <w:b w:val="false"/>
                <w:i w:val="false"/>
                <w:color w:val="000000"/>
                <w:sz w:val="20"/>
              </w:rPr>
              <w:t>2) от_____________________</w:t>
            </w:r>
          </w:p>
          <w:p>
            <w:pPr>
              <w:spacing w:after="20"/>
              <w:ind w:left="20"/>
              <w:jc w:val="both"/>
            </w:pPr>
            <w:r>
              <w:rPr>
                <w:rFonts w:ascii="Times New Roman"/>
                <w:b w:val="false"/>
                <w:i w:val="false"/>
                <w:color w:val="000000"/>
                <w:sz w:val="20"/>
              </w:rPr>
              <w:t>3) в п.п. "1)" и "2)" указывается от кого поступило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Израсходовано (выдано/испорчено)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другим воинским частям (учреждениям)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1 января 20___года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0" w:id="86"/>
      <w:r>
        <w:rPr>
          <w:rFonts w:ascii="Times New Roman"/>
          <w:b w:val="false"/>
          <w:i w:val="false"/>
          <w:color w:val="000000"/>
          <w:sz w:val="28"/>
        </w:rPr>
        <w:t>
      Примечание:</w:t>
      </w:r>
    </w:p>
    <w:bookmarkEnd w:id="86"/>
    <w:p>
      <w:pPr>
        <w:spacing w:after="0"/>
        <w:ind w:left="0"/>
        <w:jc w:val="both"/>
      </w:pPr>
      <w:r>
        <w:rPr>
          <w:rFonts w:ascii="Times New Roman"/>
          <w:b w:val="false"/>
          <w:i w:val="false"/>
          <w:color w:val="000000"/>
          <w:sz w:val="28"/>
        </w:rPr>
        <w:t>1. Отчет составляется один раз в год и предоставляется командирами воинских</w:t>
      </w:r>
    </w:p>
    <w:p>
      <w:pPr>
        <w:spacing w:after="0"/>
        <w:ind w:left="0"/>
        <w:jc w:val="both"/>
      </w:pPr>
      <w:r>
        <w:rPr>
          <w:rFonts w:ascii="Times New Roman"/>
          <w:b w:val="false"/>
          <w:i w:val="false"/>
          <w:color w:val="000000"/>
          <w:sz w:val="28"/>
        </w:rPr>
        <w:t>частей, руководителями местных органов военного управления к 5 января.</w:t>
      </w:r>
    </w:p>
    <w:p>
      <w:pPr>
        <w:spacing w:after="0"/>
        <w:ind w:left="0"/>
        <w:jc w:val="both"/>
      </w:pPr>
      <w:r>
        <w:rPr>
          <w:rFonts w:ascii="Times New Roman"/>
          <w:b w:val="false"/>
          <w:i w:val="false"/>
          <w:color w:val="000000"/>
          <w:sz w:val="28"/>
        </w:rPr>
        <w:t>2. Остаток бланков на 1 января _____ года, следующего за отчетным, показывается</w:t>
      </w:r>
    </w:p>
    <w:p>
      <w:pPr>
        <w:spacing w:after="0"/>
        <w:ind w:left="0"/>
        <w:jc w:val="both"/>
      </w:pPr>
      <w:r>
        <w:rPr>
          <w:rFonts w:ascii="Times New Roman"/>
          <w:b w:val="false"/>
          <w:i w:val="false"/>
          <w:color w:val="000000"/>
          <w:sz w:val="28"/>
        </w:rPr>
        <w:t>на отдельном листе по сериям и номерам и прилагается к отчету.</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(должность, воинское звание, подпись, инициалы и фамилия)</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"_____"_____________20____г.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