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8a663" w14:textId="248a6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Заместителя Премьер-Министра - Министра труда и социальной защиты населения Республики Казахстан от 22 июня 2023 года № 234 "Об утверждении Правил добровольного переселения лиц для повышения мобильности рабочей силы"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29 декабря 2023 года № 536. Зарегистрирован в Министерстве юстиции Республики Казахстан 29 декабря 2023 года № 33871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труда и социальной защиты населения Республики Казахстан от 22 июня 2023 года № 234 "Об утверждении Правил добровольного переселения лиц для повышения мобильности рабочей силы" (зарегистрирован в Реестре государственной регистрации нормативных правовых актов под № 32880)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добровольного переселения лиц для повышения мобильности рабочей силы,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Местный исполнительный орган по вопросам социальной защиты и занятости населения ежегодно, до 15 декабря утверждает по согласованию с уполномоченным органом по вопросам миграции населения перечень населенных пунктов для добровольного переселения лиц для повышения мобильности рабочей силы в целях расселения кандасов и переселенцев, в том числе для внутриобластного переселения.";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Выпускники из числа участников проекта "Мәңгілік ел жастары – индустрияға" ("Серпін") и "Жарқын Болашак", а также кандасы участвуют в добровольном межрегиональном переселении независимо от региона/государства выбытия.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выпускники из числа участников проекта проекта "Мәңгілік ел жастары – индустрияға" ("Серпін") и "Жарқын Болашак" получают государственную меру поддержки в соответствии с настоящими Правилами в регионе приема независимо от региона обучения. Обретение гражданства Республики Казахстан кандасами и членами их семей, включенным в региональную квоту приема кандасов, не является основанием для прекращения предоставляемых мер государственной поддержки в добровольном переселении, предусмотренных настоящими Правилами.";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Переселенцы, самостоятельно прибывшие из регионов выбытия в регионы приема переселенцев и проживающие там не более шести месяцев, а также выпускники в рамках проекта "Мәңгілік ел жастары" - индустрияға!" ("Серпін") и "Жарқын Болашак" в течении шести месяцев после выпуска из учебного заведения, независимо от времени регистрации в регионе приема переселенцев, подают заявления в карьерный центр региона приема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Работодателю региона приема, оказывающему содействие в межрегиональном переселении в соответствии с условиями настоящих Правил: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предоставляются субсидия на трудоустройство, единовременно в размере 400 месячных расчетных показателей (далее – МРП) за каждого работника, принятого (далее – субсидия на трудоустройство) при условии: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трудоустройства на постоянную работу со сроком не менее двух лет;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обеспечения жильем;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возмещается часть расходов работодателя в размере 50 % от стоимости жилья, но не более 1 160 МРП для предоставления жилья семье переселенца или кандаса (далее – возмещение расходов) при условии: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трудоустройства на постоянную работу со сроком не менее пяти лет;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предоставления жилья не менее пяти лет.";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"44. После заключения социального контракта в течение одного рабочего дня центры трудовой мобильности перечисляют денежные выплаты на лицевой счет работодателя, открытого в банке второго уровня или в организациях, осуществляющих открытие и ведение банковских счетов физических и юридических лиц на основании лицензии уполномоченного органа по регулированию, контролю и надзору финансового рынка и финансовых организаций.";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"66. После прибытия на новое место жительства и включения в региональную квоту кандасам и переселенцам и членам их семей, а также одиноким лицам, независимо от семейного положения, выплачивается материальная помощь. 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расторгнувшие брак (супружество) за последние 36 месяцев до участия в мерах добровольного переселения лиц для повышения трудовой мобильности, предоставляют справку о государственной регистрации расторжения брака (супружества) в книге записи актов гражданского состояния.";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"67. Сертификат экономической мобильности – материальная помощь в форме денежной выплаты для покупки, строительства жилья или первоначального взноса по ипотечным жилищным займам при приобретении жилья в рамках ипотечной программы, утвержденной Национальным Банком Республики Казахстан, и (или) документов системы государственного планирования.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 экономической мобильности предоставляется кандасам или переселенцам при приобретении жилья в населенном пункте постоянного проживания в регионе прибытия.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 экономической мобильности предоставляется на семью, а также лицам, предусмотренным частью второй пункта 66 настоящих Правил в размере 50% от стоимости жилья, но не более 1 160 МРП.";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"68. Для получения денежной выплаты по сертификату экономической мобильности кандасы и переселенцы подают в карьерные центры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приложением: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покупке жилья – предварительного договора или договора купли-продажи жилья, с оценкой стоимости приобретаемого недвижимого имущества. 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предварительного договора купли продажи жилья после получения выплаты по сертификату экономической мобильности предоставляется оригинал договора купли-продажи жилья в течение сорока пяти календарных дней;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первоначальном взносе по ипотечным жилищным займам при приобретении жилья - документа, подтверждающего одобрение банком второго уровня выдачи жилищного займа;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строительстве жилья - документа, подтверждающего наличие в собственности кандаса или переселенца земельного участка под индивидуальное жилищное строительство и/или личное подсобное хозяйство.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документы представляются в копиях и оригиналах. После их сверки оригиналы возвращаются заявителю.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Карьерные центры от имени Центра трудовой мобильности в течение трех рабочих дней со дня подачи заявления рассматривают его, выносят решение о выдаче денежной выплаты по сертификату экономической мобильности и направляют решение в Центр трудовой мобильности для проведения выплаты денежных средств либо принимают решение об отказе в ее выдаче с мотивированным обоснованием причин, также уведомляют заявителя о принятом решении.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Основаниями для отказа в выдаче сертификата экономической мобильности являются: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непредставление заявителем документов, предусмотренных частью первой настоящего пункта;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 недостоверных данных (сведений), содержащихся в представленных документах.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совершения сделки с недвижимым имуществом, приобретенным кандасом или переселенцем, за счет сертификата экономической мобильности на праве собственности необходимо получить согласие Центра трудовой мобильности.";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"69. Центры трудовой мобильности перечисляют денежные выплаты по сертификату экономической мобильности: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покупке жилья – на лицевой счет продавца в банке второго уровня или в организациях, осуществляющих открытие и ведение банковских счетов физических и юридических лиц на основании лицензии уполномоченного органа по регулированию, контролю и надзору финансового рынка и финансовых организаций, в соответствии с предварительным договором купли-продажи жилья в течение двух рабочих дней после дня принятия решения о выдаче денежной выплаты по сертификату экономической мобильности;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ипотечном займе – на лицевой счет банка второго уровня в соответствии с договором жилищного займа в течение двух рабочих дней после дня принятия решения о выдаче денежной выплаты по сертификату экономической мобильности;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строительстве жилья – на лицевой счет кандаса или переселенца в банке второго уровня или организации, осуществляющей отдельные виды банковских операций: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25 % от суммы сертификата экономической мобильности, в течение двух рабочих дней после дня принятия решения о выдаче денежной выплаты по сертификату экономической мобильности.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Кандас и переселенец в течении десяти рабочих дней после получения денежных выплат по сертификату экономической мобильности уведомляет карьерные центры о начале строительства жилья;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40 % от суммы сертификата экономической мобильности, в течение двух рабочих дней после дня подтверждения районной (городской) комиссией факта начала строительных и монтажных работ. Для подтверждения факта начала строительных и монтажных работ заявитель представляет в карьерный центр заявление с фото, видео фиксацией в произвольной форме.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Районная (городская) комиссия по вопросам занятости населения в течение пяти рабочих дней после получения указанного заявления выезжает на место строительства и принимает решение о подтверждении или не подтверждении факта начала строительных и монтажных работ, о чем уведомляет заявителя;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35 % от суммы сертификата экономической мобильности, в течение двух рабочих дней после дня подтверждения районной (городской) комиссией по вопросам занятости населения завершения строительства жилья.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 завершения строительства жилья подтверждается заявителем путем предоставления в карьерные центры акта приемки объекта в эксплуатацию согласно законодательству об архитектурной, градостроительной и строительной деятельности в Республике Казахстан.";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"70. Возмещение расходов на переезд осуществляется единовременно в размере 70 МРП на главу и каждого члена семьи.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возмещения расходов на переезд кандасы и переселенцы подают в карьерные центры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Карьерные центры формируют перечень заявлений и в течение двух рабочих дней направляют перечень в центр трудовой мобильности для проведения оплаты.";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"72. Для возмещения расходов по найму (аренде) жилья и оплате коммунальных услуг кандасы и переселенцы подают в карьерные центры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Карьерные центры формируют перечень заявлений и в течение двух рабочих дней направляют в центр трудовой мобильности для проведения оплаты.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арендного/служебного жилья, в соответствии с договором найма, возмещение расходов по найму (аренде) жилья и оплате коммунальных услуг не предоставляется.";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"75. Решение о предоставлении материальной помощи Карьерным центром, уполномоченным от имени Центра трудовой мобильности на принятие решения о предоставлении материальной помощи принимается в течение трех рабочих дней со дня подачи заявления.";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"76. В случае участия в программе "С дипломом в село" переселенцам и/или кандасам и наличия у кандаса и переселенца и членов его семьи по новому месту жительства жилища на праве собственности, либо жилища в постоянном пользовании из коммунального жилищного фонда со сроком более чем за последние шесть месяцев, жилище, служебное жилище, либо комната в общежитии по новому месту жительства и денежная выплата по сертификату экономической мобильности не представляется, возмещение расходов по найму (аренде) жилья и оплате коммунальных услуг не осуществляется.";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6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миграции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49"/>
    <w:bookmarkStart w:name="z7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0"/>
    <w:bookmarkStart w:name="z7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51"/>
    <w:bookmarkStart w:name="z7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пункта;</w:t>
      </w:r>
    </w:p>
    <w:bookmarkEnd w:id="52"/>
    <w:bookmarkStart w:name="z7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доведение настоящего приказа до сведения акиматов областей и городов Астана, Алматы и Шымкент для руководства в работе.</w:t>
      </w:r>
    </w:p>
    <w:bookmarkEnd w:id="53"/>
    <w:bookmarkStart w:name="z7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труда и социальной защиты населения Республики Казахстан.</w:t>
      </w:r>
    </w:p>
    <w:bookmarkEnd w:id="54"/>
    <w:bookmarkStart w:name="z7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77" w:id="56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78" w:id="5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79" w:id="5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80" w:id="5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536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добровольного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переселения лиц для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мобильности рабочей силы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Социальный контракт о предоставлении государственной поддержки по содействию добровольному переселению для повышения мобильности рабочей силы</w:t>
      </w:r>
    </w:p>
    <w:bookmarkEnd w:id="60"/>
    <w:p>
      <w:pPr>
        <w:spacing w:after="0"/>
        <w:ind w:left="0"/>
        <w:jc w:val="both"/>
      </w:pPr>
      <w:bookmarkStart w:name="z85" w:id="61"/>
      <w:r>
        <w:rPr>
          <w:rFonts w:ascii="Times New Roman"/>
          <w:b w:val="false"/>
          <w:i w:val="false"/>
          <w:color w:val="000000"/>
          <w:sz w:val="28"/>
        </w:rPr>
        <w:t>
      _______________ "___" __________ 20__ года (место заключения)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Центра трудовой мобильности, бизнес-идентификационный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именуемый в дальнейшем "Центр трудовой мобильности", с одной стороны,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наличии), индивидуальный идентификационный номер,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серия, номер документа, удостоверяющего личность, когда и кем выдан) именуемый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(-ая) в дальнейшем "Участник добровольного переселения" с другой стороны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заключили настоящий социальный контракт (далее – Контракт) о нижеследующем:</w:t>
      </w:r>
    </w:p>
    <w:bookmarkStart w:name="z86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Предмет Контракта</w:t>
      </w:r>
    </w:p>
    <w:bookmarkEnd w:id="62"/>
    <w:bookmarkStart w:name="z8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Контракт заключен в целях оказания содействия добровольному переселению для повышения мобильности рабочей силы, а также оказания мер государственной поддержки.</w:t>
      </w:r>
    </w:p>
    <w:bookmarkEnd w:id="63"/>
    <w:bookmarkStart w:name="z8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Сторонами контракта выступают Карьерный центр как филиал Центра трудовой мобильности и Участник добровольного переселения.</w:t>
      </w:r>
    </w:p>
    <w:bookmarkEnd w:id="64"/>
    <w:p>
      <w:pPr>
        <w:spacing w:after="0"/>
        <w:ind w:left="0"/>
        <w:jc w:val="both"/>
      </w:pPr>
      <w:bookmarkStart w:name="z89" w:id="65"/>
      <w:r>
        <w:rPr>
          <w:rFonts w:ascii="Times New Roman"/>
          <w:b w:val="false"/>
          <w:i w:val="false"/>
          <w:color w:val="000000"/>
          <w:sz w:val="28"/>
        </w:rPr>
        <w:t>
      В рамках Контракта Участнику добровольного переселения предоставляются следующие меры государственной поддержки: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меры государственной поддержки)</w:t>
      </w:r>
    </w:p>
    <w:bookmarkStart w:name="z9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Контракт заключен на основании приказа руководителя Центра трудовой мобильности.</w:t>
      </w:r>
    </w:p>
    <w:bookmarkEnd w:id="66"/>
    <w:bookmarkStart w:name="z91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Права и обязанности сторон</w:t>
      </w:r>
    </w:p>
    <w:bookmarkEnd w:id="67"/>
    <w:bookmarkStart w:name="z9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Карьерный центр имеет право:</w:t>
      </w:r>
    </w:p>
    <w:bookmarkEnd w:id="68"/>
    <w:bookmarkStart w:name="z9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от Участника добровольного переселения заявление и пакет документов для выплаты материальной помощи и предоставление жилища, служебного жилища (комнаты в общежитиях для трудовой молодежи);</w:t>
      </w:r>
    </w:p>
    <w:bookmarkEnd w:id="69"/>
    <w:bookmarkStart w:name="z9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принимать решение от жилищной комиссии о предоставлении Участнику добровольного переселения жилища, служебного жилища (комнат в общежитиях для трудовой молодежи);</w:t>
      </w:r>
    </w:p>
    <w:bookmarkEnd w:id="70"/>
    <w:bookmarkStart w:name="z9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заключать договор найма (аренды) жилища, служебного жилища (комнат в общежитиях для трудовой молодежи) с Участником добровольного переселения;</w:t>
      </w:r>
    </w:p>
    <w:bookmarkEnd w:id="71"/>
    <w:bookmarkStart w:name="z9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принимать решение о выплате материальной помощи и направляет в центр трудовой мобильности для перечисления субсидий на лицевой счет Участника добровольного переселения;</w:t>
      </w:r>
    </w:p>
    <w:bookmarkEnd w:id="72"/>
    <w:bookmarkStart w:name="z9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заселение Участника добровольного переселения в жилище, служебное жилище (в комнату в общежитиях для трудовой молодежи);</w:t>
      </w:r>
    </w:p>
    <w:bookmarkEnd w:id="73"/>
    <w:bookmarkStart w:name="z9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оказывать содействие в регистрации Участника добровольного переселения по новому местожительству;</w:t>
      </w:r>
    </w:p>
    <w:bookmarkEnd w:id="74"/>
    <w:bookmarkStart w:name="z9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перезаключать договор аренды жилищ с другими совершеннолетним членами семьи Участника добровольного переселения в случаях оговоренных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добровольного переселения лиц для повышения мобильности рабочей силы, утвержденных приказом Заместителя Премьер-Министра- министра труда и социальной защиты населения Республики Казахстан от 22 июня 2023 года № 234 (зарегистрирован в Реестре государственной регистрации нормативных правовых актов за № 32880).</w:t>
      </w:r>
    </w:p>
    <w:bookmarkEnd w:id="75"/>
    <w:bookmarkStart w:name="z10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Карьерный центр обязан:</w:t>
      </w:r>
    </w:p>
    <w:bookmarkEnd w:id="76"/>
    <w:bookmarkStart w:name="z10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содействовать и осуществлять контроль в трудоустройстве Участника добровольного переселения на постоянное рабочее место, развития предпринимательской деятельности и получения профессиональных навыков;</w:t>
      </w:r>
    </w:p>
    <w:bookmarkEnd w:id="77"/>
    <w:bookmarkStart w:name="z10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мониторинг выполнения контракта Участником добровольного переселения и работодателем;</w:t>
      </w:r>
    </w:p>
    <w:bookmarkEnd w:id="78"/>
    <w:bookmarkStart w:name="z10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запрашивать и получать от сторон информацию, документы и материалы, необходимые для осуществления мониторинга исполнения обязательств сторонами;</w:t>
      </w:r>
    </w:p>
    <w:bookmarkEnd w:id="79"/>
    <w:bookmarkStart w:name="z10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запрашивать от Карьерного центра места выбытия информацию касательно порядка, срока переезда Участника добровольного переселения;</w:t>
      </w:r>
    </w:p>
    <w:bookmarkEnd w:id="80"/>
    <w:bookmarkStart w:name="z10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требовать от Участника программы добровольного переселения и работодателя своевременного и надлежащего исполнения условий Контракта;</w:t>
      </w:r>
    </w:p>
    <w:bookmarkEnd w:id="81"/>
    <w:bookmarkStart w:name="z10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расторгать договор аренды жилищ, служебного жилища (комнаты в общежитиях для трудовой молодежи) при неисполнении и (или) ненадлежащем исполнение условий Контракта;</w:t>
      </w:r>
    </w:p>
    <w:bookmarkEnd w:id="82"/>
    <w:bookmarkStart w:name="z10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отражать в индивидуальной карте трудоустройства сведения о трудоустройстве Участников добровольного переселения на постоянную работу после переселения;</w:t>
      </w:r>
    </w:p>
    <w:bookmarkEnd w:id="83"/>
    <w:bookmarkStart w:name="z10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ежегодно проводит опрос Участников добровольного переселения и совершеннолетних членов их семьей по удовлетворенности качества предоставляемого жилья;</w:t>
      </w:r>
    </w:p>
    <w:bookmarkEnd w:id="84"/>
    <w:bookmarkStart w:name="z10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мониторинг механизма обеспечения жилья Участника добровольного переселения по количеству, качеству, расположенности в населенном пункте для переселения.</w:t>
      </w:r>
    </w:p>
    <w:bookmarkEnd w:id="85"/>
    <w:bookmarkStart w:name="z11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Участник добровольного переселения имеет право:</w:t>
      </w:r>
    </w:p>
    <w:bookmarkEnd w:id="86"/>
    <w:bookmarkStart w:name="z11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подавать в Карьерный центр заявление и пакет документов, необходимых для выплаты материальной помощи и выделения жилища, служебного жилища (комнат в общежитиях для трудовой молодежи);</w:t>
      </w:r>
    </w:p>
    <w:bookmarkEnd w:id="87"/>
    <w:bookmarkStart w:name="z11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получать информацию от Карьерного центра места выбытия о порядке, сроке переезда и условиях приема, в том числе по вопросам обеспечения жилищем, служебным жилищем (комнатой в общежитиях для трудовой молодежи) и трудоустройства на постоянное рабочее место;</w:t>
      </w:r>
    </w:p>
    <w:bookmarkEnd w:id="88"/>
    <w:bookmarkStart w:name="z11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требовать от сторон Контракта своевременного и надлежащего исполнения контракта;</w:t>
      </w:r>
    </w:p>
    <w:bookmarkEnd w:id="89"/>
    <w:bookmarkStart w:name="z11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получать меры государственной поддержки, предусмотренные контрактом.</w:t>
      </w:r>
    </w:p>
    <w:bookmarkEnd w:id="90"/>
    <w:bookmarkStart w:name="z11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Участник программы добровольного переселения обязан:</w:t>
      </w:r>
    </w:p>
    <w:bookmarkEnd w:id="91"/>
    <w:bookmarkStart w:name="z11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прибывать в населенный пункт назначения после получения направления на переезд в установленные сроки;</w:t>
      </w:r>
    </w:p>
    <w:bookmarkEnd w:id="92"/>
    <w:bookmarkStart w:name="z11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заключать договор аренды жилища, служебного жилища (комнат в общежитиях для трудовой молодежи) с Карьерным центром и заселиться в него в установленные сроки;</w:t>
      </w:r>
    </w:p>
    <w:bookmarkEnd w:id="93"/>
    <w:bookmarkStart w:name="z11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трудоустраиваться на предложенное работодателем постоянное рабочее место либо пройти профессиональное обучение с последующим трудоустройством;</w:t>
      </w:r>
    </w:p>
    <w:bookmarkEnd w:id="94"/>
    <w:bookmarkStart w:name="z11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соответствии в разработанным бизнес-планом заняться предпринимательской деятельностью с обязательной регистрацией в качестве индивидуального предпринимателя, юридического лица, лица, занимающегося частной практикой или в форме крестьянских или фермерских хозяйством;</w:t>
      </w:r>
    </w:p>
    <w:bookmarkEnd w:id="95"/>
    <w:bookmarkStart w:name="z12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своевременно оплачивать коммунальную и арендную платы;</w:t>
      </w:r>
    </w:p>
    <w:bookmarkEnd w:id="96"/>
    <w:bookmarkStart w:name="z12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своевременно и в полном объеме предоставлять информацию, документы и материалы по запросам сторон, необходимые для осуществления мониторинга исполнения обязательств сторон;</w:t>
      </w:r>
    </w:p>
    <w:bookmarkEnd w:id="97"/>
    <w:bookmarkStart w:name="z12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добросовестно исполнять обязательства, возлагаемые в рамках, оказываемых ему, мер государственной поддержки;</w:t>
      </w:r>
    </w:p>
    <w:bookmarkEnd w:id="98"/>
    <w:bookmarkStart w:name="z12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возмещать суммы полученной материальной помощи в бюджет в течение двух месяцев в случае выезда (с семьей) с места расселения в течение пяти лет с момента заключения социального контракта.9. Работодатель обязан:</w:t>
      </w:r>
    </w:p>
    <w:bookmarkEnd w:id="99"/>
    <w:bookmarkStart w:name="z12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производить удержание и перечисление индивидуального подоходного налога и обязательных пенсионных взносов с доходов, полученных Участником добровольного переселения, а также уплату социального налога и перечисление социальных отчислений с расходов, а также отчисления на обязательное социальное медицинское страхование работодателя в виде доходов, выплачиваемых Участнику добровольного переселения за выполненные работы и оказанные услуги,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 (Налоговый кодекс)" (далее – Налоговый кодекс) и </w:t>
      </w:r>
      <w:r>
        <w:rPr>
          <w:rFonts w:ascii="Times New Roman"/>
          <w:b w:val="false"/>
          <w:i w:val="false"/>
          <w:color w:val="000000"/>
          <w:sz w:val="28"/>
        </w:rPr>
        <w:t>Социальным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Казахстан, а также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социальном медицинском страховании";</w:t>
      </w:r>
    </w:p>
    <w:bookmarkEnd w:id="100"/>
    <w:bookmarkStart w:name="z12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выезда с места расселения одного из членов семьи Участника добровольного переселения, в бюджет возвращается сумма полученной выехавшим членом семьи материальной помощи в течение двух месяцев, за исключением случаев трудоустройства вахтовом методом либо осуществление трудовой деятельности за пределами региона проживания, призыва на воинскую службу, заболевания, не позволяющего проживать в данном населенном пункте, направления по заявке работодателя на обучение в другую местность.</w:t>
      </w:r>
    </w:p>
    <w:bookmarkEnd w:id="101"/>
    <w:bookmarkStart w:name="z12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После выявления факта выбытия одного из членов семьи за пределы места расселения Центр трудовой мобильности производит перерасчет материальной помощи согласно количеству членов семьи.</w:t>
      </w:r>
    </w:p>
    <w:bookmarkEnd w:id="102"/>
    <w:bookmarkStart w:name="z127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Ответственность сторон</w:t>
      </w:r>
    </w:p>
    <w:bookmarkEnd w:id="103"/>
    <w:bookmarkStart w:name="z12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 неисполнение, либо ненадлежащее исполнение своих обязанностей, предусмотренных настоящим Контрактом Карьерный центр, и Участники добровольного переселения несут ответственность, установленную законодательными актами Республики Казахстан.</w:t>
      </w:r>
    </w:p>
    <w:bookmarkEnd w:id="104"/>
    <w:bookmarkStart w:name="z12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Меры ответственности Карьерного центра и Участников добровольного переселения, не предусмотренные в настоящем Контракте, применяются в соответствии с нормами гражданского законодательства Республики Казахстан.</w:t>
      </w:r>
    </w:p>
    <w:bookmarkEnd w:id="105"/>
    <w:bookmarkStart w:name="z13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Окончание срока действия настоящего Контракта не освобождает Карьерного центра и Участника добровольного переселения от ответственности за его нарушение, имевшее место до истечения этого срока.</w:t>
      </w:r>
    </w:p>
    <w:bookmarkEnd w:id="106"/>
    <w:bookmarkStart w:name="z131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Обстоятельства непреодолимой силы</w:t>
      </w:r>
    </w:p>
    <w:bookmarkEnd w:id="107"/>
    <w:bookmarkStart w:name="z13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Карьерный центр и Участник добровольного переселения освобождаются от ответственности за полное или частичное неисполнение обязательств в случае чрезвычайных обстоятельств или обстоятельств непреодолимой силы (форс-мажор), наступивших после подписания настоящего Контракта, таких как: пожар, землетрясение, наводнения и стихийные явления, военные действия.</w:t>
      </w:r>
    </w:p>
    <w:bookmarkEnd w:id="108"/>
    <w:bookmarkStart w:name="z13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возникновении обстоятельств форс-мажора Карьерный центр и Участник добровольного переселения, чье исполнение каких-либо обязательств в соответствии с настоящим Контрактом оказалось невозможным в силу наступления таких обстоятельств, обязуется в течение трех рабочих дней с момента наступления или прекращения обстоятельств форс-мажора уведомить в письменной форме (мотивировав и обосновав невозможность исполнения своих обязательств по настоящему контракту).</w:t>
      </w:r>
    </w:p>
    <w:bookmarkEnd w:id="109"/>
    <w:bookmarkStart w:name="z13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Неуведомление или несвоевременное уведомление лишает Карьерного центра и Участника добровольного переселения права ссылаться на любое обстоятельство форс-мажора, как на основание, освобождающее от ответственности за неисполнение обязательств по настоящему Контракту, за исключением случаев, когда такое неуведомление или несвоевременное уведомление прямо вызваны соответствующим обстоятельством форс-мажора. Уведомление о начале и прекращении обстоятельств форс-мажора подтверждается документом либо решением соответствующего органа и (или) учреждения, подтверждающим такие обстоятельства, за исключением случаев, когда обстоятельства форс-мажора носят общеизвестный и массовый характер и не требуют доказательств.</w:t>
      </w:r>
    </w:p>
    <w:bookmarkEnd w:id="110"/>
    <w:bookmarkStart w:name="z13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Срок исполнения обязательств по настоящему Контракту отодвигается соразмерно времени, в течение которого действовали обстоятельства форс-мажора, а также последствия, вызванные этими обстоятельствами. Если невозможность полного или частичного исполнения Карьерным центром и Участником добровольного переселения обязательств по настоящему Контракту в связи с наступлением обстоятельств форс-мажора будет существовать свыше _____ (указать период), то Карьерный центр и Участник добровольного переселения вправе расторгнуть настоящий Контракт.</w:t>
      </w:r>
    </w:p>
    <w:bookmarkEnd w:id="111"/>
    <w:bookmarkStart w:name="z136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Прочие условия</w:t>
      </w:r>
    </w:p>
    <w:bookmarkEnd w:id="112"/>
    <w:bookmarkStart w:name="z13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Контракт вносятся изменения и дополнения по соглашению сторон путем подписания дополнительного социального контракта.</w:t>
      </w:r>
    </w:p>
    <w:bookmarkEnd w:id="113"/>
    <w:bookmarkStart w:name="z13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Настоящий Контракт вступает в силу с момента его подписания Центром трудовой мобильности, Участником добровольного переселения и работодателем и действует до "__" ______ 20__ года.</w:t>
      </w:r>
    </w:p>
    <w:bookmarkEnd w:id="114"/>
    <w:bookmarkStart w:name="z139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Адреса и реквизиты сторон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трудовой мобильности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Центра трудовой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(юридический адрес)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(телефон, факс)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представителя)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 добровольного переселения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(телефон, факс)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536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добровольного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переселения лиц для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мобильности рабочей силы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Директору Карьерного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</w:t>
            </w:r>
          </w:p>
        </w:tc>
      </w:tr>
    </w:tbl>
    <w:bookmarkStart w:name="z144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16"/>
    <w:p>
      <w:pPr>
        <w:spacing w:after="0"/>
        <w:ind w:left="0"/>
        <w:jc w:val="both"/>
      </w:pPr>
      <w:bookmarkStart w:name="z145" w:id="117"/>
      <w:r>
        <w:rPr>
          <w:rFonts w:ascii="Times New Roman"/>
          <w:b w:val="false"/>
          <w:i w:val="false"/>
          <w:color w:val="000000"/>
          <w:sz w:val="28"/>
        </w:rPr>
        <w:t>
      Настоящим ____________________________________________________________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работодателя)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наличии) уполномоченного представителя)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включить в состав участников добровольного межрегионального переселения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качестве работодателя и выплатить субсидию на трудоустройство в размере 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МРП или возместить расходы жилья.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положительного решения вопроса принимаю обязательство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нижеследующем: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трудоустроить Участника добровольного переселения сроком не менее два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пяти лет на постоянную работу;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обеспечить размещение в АИС "Единая система учета электронных трудовых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договоров" сведений по трудовым договорам трудоустроенных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оплатить расходы Участника добровольного переселения по переезду,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предоставлению пособия на обустройство на новом месте жительства, предоставлению служебного жилища или компенсация расходов работника по найму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жилья, частичному возмещению расходов работника на приобретение жилья, полной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частичной компенсации расходов работника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 участника добровольного переселения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приказа, дата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качестве кого принят на работу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месячной заработной платы,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</w:t>
      </w:r>
    </w:p>
    <w:bookmarkEnd w:id="118"/>
    <w:bookmarkStart w:name="z14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Смета расходов по переезду, предоставлению пособия на обустройство на новом месте жительства, предоставлению служебного жилища или компенсация расходов работника по найму жилья, частичному возмещению расходов работника на приобретение жилья.</w:t>
      </w:r>
    </w:p>
    <w:bookmarkEnd w:id="119"/>
    <w:bookmarkStart w:name="z14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Решение местного исполнительного орган по вопросам социальной защиты и занятости населения о включении в региональную квоту приема кандасов и переселенцев;</w:t>
      </w:r>
    </w:p>
    <w:bookmarkEnd w:id="120"/>
    <w:bookmarkStart w:name="z14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Акт работодателя о приеме на работу либо копии заключенного с работниками трудового договора, заверенную подписью и печатью (при наличии) работодателя;</w:t>
      </w:r>
    </w:p>
    <w:bookmarkEnd w:id="121"/>
    <w:bookmarkStart w:name="z15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договора купли-продажи жилья при возмещении расходов;</w:t>
      </w:r>
    </w:p>
    <w:bookmarkEnd w:id="122"/>
    <w:bookmarkStart w:name="z15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договор аренды либо безвозмездного пользования.</w:t>
      </w:r>
    </w:p>
    <w:bookmarkEnd w:id="123"/>
    <w:bookmarkStart w:name="z15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 _____________ подпись дата</w:t>
      </w:r>
    </w:p>
    <w:bookmarkEnd w:id="124"/>
    <w:bookmarkStart w:name="z15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(при наличии)</w:t>
      </w:r>
    </w:p>
    <w:bookmarkEnd w:id="1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536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добровольного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переселения лиц для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мобильности рабочей силы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Директору Карьерного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(города)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</w:tc>
      </w:tr>
    </w:tbl>
    <w:bookmarkStart w:name="z158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26"/>
    <w:p>
      <w:pPr>
        <w:spacing w:after="0"/>
        <w:ind w:left="0"/>
        <w:jc w:val="both"/>
      </w:pPr>
      <w:bookmarkStart w:name="z159" w:id="127"/>
      <w:r>
        <w:rPr>
          <w:rFonts w:ascii="Times New Roman"/>
          <w:b w:val="false"/>
          <w:i w:val="false"/>
          <w:color w:val="000000"/>
          <w:sz w:val="28"/>
        </w:rPr>
        <w:t>
      Прошу Вас выплатить причитающую сумму нам по сертификату экономической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мобильности для реализации права на приобретения жилья в собственность.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Сертификат экономической мобильности будет использован: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для строительства 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для покупки 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 для покрытия части первоначального взноса по ипотечному жилищному займу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(указывается название банка второго уровня, индивидуальный 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банка, банковский идентификационный код банка, номер лицевого счета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жилья: город (район, село), улица, дом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заявлению прилагаются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номер лицевого счета, открытого в банках второго уровня;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письмо банка второго уровня об одобрении выдачи жилищного займа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ипотечном займе;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предварительный договор или договор купли-продажи жилья при покупке;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свидетельство о государственной регистрации право на землю под индивидуальное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жилищное строительство при строительстве жилья.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документ об оценке стоимости приобретаемого недвижимого имущества.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(-на)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(дата) (подпись) Документы приняты: "____" ________ 20____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Ф.И.О. (при наличии) должностного лица, принявшего документы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Заявление кандаса или/и переселенца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прилагаемыми документами в количестве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штук принято "_____"__________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Ф.И.О. (при наличии) должностного лица, принявшего документы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