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9c3" w14:textId="e761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19 января 2023 года № 314/39-VII и постановление акимата города Астаны от 19 января 2023 года № 511-90. Зарегистрировано Департаментом юстиции города Астаны 23 января 2023 года № 1328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Астаны, на основании заключений ономастической комиссии города Астаны от 1 декабря 2022 года, Республиканской ономастической комиссии при Правительстве Республики Казахстан от 17 января 2023 года, акимат города Астаны ПОСТАНОВЛЯЕТ и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38 – проспект Әл-Фараби;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Е583 – улица Асқар Забикулин;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площади, расположенной по улице Әлихана Бөкейхана, между домами № 2 и № 6, – площадь Организации Объединенных Наций.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