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199f" w14:textId="2f91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Астаны от 19 января 2023 года № 313/39-VII и постановление акимата города Астаны от 19 января 2023 года № 511-91. Зарегистрировано Департаментом юстиции города Астаны 23 января 2023 года № 1329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населения города Астаны, на основании заключений Ономастической комиссии города Астаны от 7 октября 2022 года, Республиканской ономастической комиссии при Правительстве Республики Казахстан от 17 января 2023 года, акимат города Астаны ПОСТАНОВЛЯЕТ и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 города Астаны: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А23 – улица Әскен Нәбиев;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А24 – улица Сырбай Мәуленов;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"Есиль" города Астаны: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Е12 – улица Мәншүк Мәметова;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Е20 – улица Шапық Шөкин;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Е753 – улица Санжар Асфендияров;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"Сарыарка" города Астаны: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187 – улица Бердібек Соқпақбаев.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189 – улица Бейбарыс сұлтан.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 города Астаны: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проектную улицу № 23-16 – в проспект Мағжан Жұмабаев;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"Байқоңыр" города Астаны: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Мәншүк Мәметова – в улицу Қарамерген;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"Есиль" города Астаны: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улицы Сауран, начинающуюся от улицы Бұқар жырау и заканчивающуюся на проектной улице № 29/1 в улицу Гейдар Әлиев.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города Астаны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