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aa63" w14:textId="e7ea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17 марта 2017 года № 115/17-VI "Об определении порядка и размера возмещения затрат на обучение на дому детей с ограниченными возможностями из числа детей с инвалидностью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 октября 2023 года № 85/10-VIII. Зарегистрировано Департаментом юстиции города Астаны 5 октября 2023 года № 1353-01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17 марта 2017 года № 115/17-VI "Об определении порядка и размера возмещения затрат на обучение на дому детей с ограниченными возможностями из числа детей с инвалидностью города Астаны" (зарегистрировано в Реестре государственной регистрации нормативных правовых актов № 1098)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