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c063" w14:textId="ba4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октября 2023 года № 86/10-VIII. Зарегистрировано Департаментом юстиции города Астаны 5 октября 2023 года № 1354-01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 (зарегистрировано в Реестре государственной регистрации нормативных правовых актов № 1124)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