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3d66" w14:textId="96b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мая 2023 года № А-6/205. Зарегистрировано Департаментом юстиции Акмолинской области 31 мая 2023 года № 8578-03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межрайонные (междугородные внутриобластные) социально значимые перевозки пассажиров на территории Акмолинской области в размере 9 (девяти) тенге за 1 (один) километр.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