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6376" w14:textId="56b6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14 сентября 2022 года № 7С-20-9 "Об утверждении Правил присвоения звания "Почетный гражданин Акмолинской области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27 июня 2023 года № 8С-3-10. Зарегистрировано Департаментом юстиции Акмолинской области 13 июля 2023 года № 8602-03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Правил присвоения звания "Почетный гражданин Акмолинской области (города, района)" от 14 сентября 2022 года № 7С-20-9 (зарегистрировано в Реестре государственной регистрации нормативных правовых актов под № 29653)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Настоящее решение вводится в действие по истечении десяти календарных дней после дня его первого официального опубликования.";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 на казахском языке, текст на русском языке не меняется.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8С-3-10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7С-20-9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звания "Почетный гражданин Акмолинской области (города, района)"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присвоения звания "Почетный гражданин Акмолинской области (города, района)" разработаны в соответствии с Законом Республики Казахстан "О местном государственном управлении и самоуправлении в Республике Казахстан" и регламентируют порядок присвоения звания "Почетный гражданин Акмолинской области (города, района)".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Присвоение звания "Почетный гражданин Акмолинской области (города, района)" (далее – звание) является одним из важнейших моральных стимулов повышения экономической и социальной активности граждан в развитии области (города, района), выражением общественного признания плодотворной деятельности граждан, их способностей, дарования и инициативы.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Звание присваивается гражданам: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проявившим личное мужество при исполнении профессиональных обязанностей или гражданского долга, имеющим государственные награды;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внесшим в период своей трудовой деятельности вклад в социально-экономическое развитие области (города, района), за безупречное и творческое отношение к труду, активное участие в общественной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инновационную деятельность и внедрение передовых технологий, которые активно способствовали экономическому росту и социальному развитию области (города, района);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внесшим особый вклад в области науки, литературы, искусства и других видов творческой деятельности, в развитие культуры, спорта, повышение качества образования,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плодотворную работу по укреплению межнационального согласия и общественной стабильности, мира, дружбы и сотрудничества между народами, населяющими область (город, район);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 обеспечение законности, общественного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 активную деятельность по защите прав и законных интересов граждан, благотворительную деятельность и милосердие, повышение имиджа Акмолинской области (города, района) в стране.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знак особого уважения звание может быть присвоено государственным и политическим деятелям, проявившим себя на государственной службе, и гражданам, способствующих социально-экономическому и культурному развитию области (города, района).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Звание присваивается при жизни гражданам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Звание не может быть присвоено: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имеющим судимость, которая не погашена или не снята в установленном законодательством порядке на момент представления к званию;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признанным судом недееспособными, либо ограниченно дееспособными;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административное взыскание, на момент представления к званию.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звания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Ходатайство о присвоении звания могут представлять трудовые и творческие коллективы, общественные и религиозные объединения, политические партии, депутаты соответствующего маслихата и иные инициативные группы (далее – инициативная группа).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 одной инициативной группы ходатайство о присвоении звания может быть представлено только в отношении одного кандидата в течение календарного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Ходатайство подписывается первым руководителем или соответствующим уполномоченным лицом, в котором отмечаются конкретные заслуги кандидатов на присвоение звания.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ходатайстве указываются основные биографические данные кандидата, краткое описание его достижений и заслуг перед Акмолинской областью (городом, районом), а также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с подробным описанием заслуг кандидата;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имеющихся государственных и иных наград, с подтверждающими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решения собрания инициативной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удостоверения личности/паспорта;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наградной лист, содержащий сведения, описывающие особые заслуги по форме, согласно приложению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фотографии кандидата размером 3х4 сантиметра (2 штуки) и 6х9 сантиметров (1 штука).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Ходатайства, поступившие от лиц, выдвинувших свои кандидатуры на присвоение звания самостоятельно, не рассматриваются.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Ходатайство направляется на рассмотрение соответствующей рабочей группы по рассмотрению вопросов присвоения звания "Почетный гражданин Акмолинской области (города, района)" (далее – рабочая группа). Рабочая группа создается распоряжением акима и состоит из представителей государственных, местных представительных и исполнительных органов, неправительственных организаций, лидеров общественного мнения, общественных советов.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рабочей группы принимается открытым голосованием и считается принятым, если за него подано большинство голосов от общего количества членов рабочей группы.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равенства голосов, принятым считается решение, за которое проголосовал руководитель рабочей группы.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Члены рабочей группы имеют право на особое мнение, которое, в случае его выражения, должно быть изложено в письменном виде и приложено к протоколу.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допускается какое-либо вмешательство в деятельность рабочей группы.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Рабочая группа принимает решение о присвоении звания либо отклонении (возврате), с указанием соответствующих причин (неполный перечень документов и (или) несоответствие представленных документов требованиям настоящих правил).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рабочей группы носит рекомендательный характер, оформляется протоколом и подписывается руководителем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Представление о кандидатуре на присвоение звания и материалы направляются в соответствующий маслихат согласно его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Звание присваивается соответствующим маслихатом по представлению акима области (города, района),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Маслихат принимает решение по присвоению звания. Решение маслихата о присвоении звания публикуется в средствах массовой информации.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вручения удостоверения и нагрудного знака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Лицу, удостоенному звания, торжественно вручается удостоверение, нагрудный знак "Почетный гражданин Акмолинской области (города, района)" и его имя вносится в хронологическом порядке в Книгу почетных граждан Акмолинской области (города, района), которая хранится в аппарате соответствующего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Лица, удостоенные звания, должны обеспечить сохранность удостоверения и нагрудного знака.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утери документов, подтверждающих присвоение звания, лицо, удостоенное им, сохраняет свои права.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Дубликаты документов о присвоении звания, в случае их утери, выдаются решением соответствующего маслихата.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Лишение звания производится только решением маслихата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вступления в законную силу обвинительного приговора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лицом проступка, порочащего звание, по представлению коллектива, который ходатайствовал о присвоении звания, а также по представлению правоохранительных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лишения звания, у лица, лишенного звания, изымаются удостоверение, нагрудный знак, а также производится соответствующая запись в Книге почетных граждан Акмолинской области (города, района).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Лица, незаконно осужденные и реабилитированные полностью по решению суда, восстанавливаются в правах на звание.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присвоения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"Почетный гражданин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(города, района)"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(область/город/район)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 (ИИН)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Должность, место работы, службы (указать точное наименование подразделения предприятия, учреждения, организации)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 __________________ 5. Год и место рождения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Национальность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Образование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Ученая степень, ученое звание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Какими государственными наградами Республики Казахстан награжден(а) и дата награждения: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Домашний адрес: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Общий стаж работы _________ Стаж работы в отрасли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Стаж работы в данном трудовом коллективе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с указанием конкретных заслуг награждаемого: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________________________________________________________________________________________________________________________________________________________________Кандидатура обсуждена и рекомендована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учреждения, организации или Ф.И.О. инициативной группы, дата обсуждения, № протокола)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 год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заполнения)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фамилия, имя, отчество награждаемого заполняются по удостоверению личности и обязательно указывается транскрипция на казахском и русском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