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6e5a" w14:textId="8f76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ноября 2023 года № С-8/8. Зарегистрировано Департаментом юстиции Акмолинской области 27 ноября 2023 года № 8654-03.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Кокшетауского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Кокшетау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города Кокшетау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Кокшетау.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города Кокшетау.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Кокшетау,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акиматом города Кокшетау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занятости, социальных программ и регистрации актов гражданского состояния города Кокшетау";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а также награжденным орденами "Материнская слава" I и II степени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имеющим социально значимые заболевания (болезнь, вызванная вирусом иммунодефицита человека (ВИЧ), туберкулез, злокачественные новообразования, сахарный диабет первого типа), состоящим на учете в организациях здравоохранения, по одному виду из заболеваний, 1 (один)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по заявлению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сиротам и детям, оставшимся без попечения родителей, обучающимся по очной форме на платной основе в колледжах Республики Казахстан по заявлению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на возмещение стоимости путевки на санаторно-курортное лечение в пределах Республики Казахстан на основании документов об оплате, 1 раз в год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год,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расходы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среднедушевого дохода ниже прожиточного минимума 1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Гражданам (семьям), пострадавшим вследствие стихийного бедствия или пожара не позднее трех месяцев единовременно в размере не более 50 (пятьдесят) месячных расчетных показателей социальная помощь оказывается по заявлению без учета доходов.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Кокшетау на текущий финансовый год.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С-8/8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Кокшетауского городского маслихата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24 декабря 2020 года № С-49/7 (зарегистрировано в Реестре государственной регистрации нормативных правовых актов № 8287).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16 мая 2022 года № С-17/13 (зарегистрировано в Реестре государственной регистрации нормативных правовых актов № 28156).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Кокшетауского городского маслихата Акмолинской области "О внесении изменений в некоторые решения Кокшетауского городского маслихата" от 7 октября 2022 года № С-22/11 (зарегистрировано в Реестре государственной регистрации нормативных правовых актов № 30143).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23 декабря 2022 года № С-25/10 (зарегистрировано в Реестре государственной регистрации нормативных правовых актов № 31507).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изменений и дополнения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14 апреля 2023 года № С-2/13 (зарегистрировано в Реестре государственной регистрации нормативных правовых актов № 8544-03).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