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4a19" w14:textId="f374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в Есильском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апреля 2023 года № 8С-2/4. Зарегистрировано Департаментом юстиции Акмолинской области 25 апреля 2023 года № 8545-03. Утратило силу решением Есильского районного маслихата Акмолинской области от 15 сентября 2023 года № 8С-9/4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8С-9/4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в Есильском районе – 5 (пять)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