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baab" w14:textId="bfab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Жаркаинском районе</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22 декабря 2023 года № 8С-19/3. Зарегистрировано Департаментом юстиции Акмолинской области 28 декабря 2023 года № 8677-03.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Жаркаинский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Жаркаинском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Жаркаинского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Жаркаинского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8C-19/3</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Жаркаинском районе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в Жаркаинском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в Жаркаинском районе.</w:t>
      </w:r>
    </w:p>
    <w:bookmarkEnd w:id="5"/>
    <w:bookmarkStart w:name="z8" w:id="6"/>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на территории Жаркаинского района.</w:t>
      </w:r>
    </w:p>
    <w:bookmarkEnd w:id="6"/>
    <w:bookmarkStart w:name="z9" w:id="7"/>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Жаркаинского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Жаркаинского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Жаркаинского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w:t>
      </w:r>
    </w:p>
    <w:p>
      <w:pPr>
        <w:spacing w:after="0"/>
        <w:ind w:left="0"/>
        <w:jc w:val="both"/>
      </w:pPr>
      <w:r>
        <w:rPr>
          <w:rFonts w:ascii="Times New Roman"/>
          <w:b w:val="false"/>
          <w:i w:val="false"/>
          <w:color w:val="000000"/>
          <w:sz w:val="28"/>
        </w:rPr>
        <w:t>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Жаркаинского районного маслихата Акмолинской области от 23.07.2024 </w:t>
      </w:r>
      <w:r>
        <w:rPr>
          <w:rFonts w:ascii="Times New Roman"/>
          <w:b w:val="false"/>
          <w:i w:val="false"/>
          <w:color w:val="000000"/>
          <w:sz w:val="28"/>
        </w:rPr>
        <w:t>№ 8С-30/2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Жаркаинского районного маслихата Акмолинской области от 23.12.2024 </w:t>
      </w:r>
      <w:r>
        <w:rPr>
          <w:rFonts w:ascii="Times New Roman"/>
          <w:b w:val="false"/>
          <w:i w:val="false"/>
          <w:color w:val="000000"/>
          <w:sz w:val="28"/>
        </w:rPr>
        <w:t>№ 8С-42/3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9"/>
    <w:bookmarkStart w:name="z12"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памяти жертв политических репрессий и голода - 31 мая;</w:t>
      </w:r>
    </w:p>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7) День пожилых людей - 1 октября;</w:t>
      </w:r>
    </w:p>
    <w:p>
      <w:pPr>
        <w:spacing w:after="0"/>
        <w:ind w:left="0"/>
        <w:jc w:val="both"/>
      </w:pPr>
      <w:r>
        <w:rPr>
          <w:rFonts w:ascii="Times New Roman"/>
          <w:b w:val="false"/>
          <w:i w:val="false"/>
          <w:color w:val="000000"/>
          <w:sz w:val="28"/>
        </w:rPr>
        <w:t>
      8)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9) День Независимости - 16 декабря.</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четырехкратном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Жаркаинского районного маслихата Акмолинской области от 23.12.2024 </w:t>
      </w:r>
      <w:r>
        <w:rPr>
          <w:rFonts w:ascii="Times New Roman"/>
          <w:b w:val="false"/>
          <w:i w:val="false"/>
          <w:color w:val="000000"/>
          <w:sz w:val="28"/>
        </w:rPr>
        <w:t>№ 8С-42/3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 - героиня", а также награжденным орденами "Материнская слава" I и II степени в размере 3 (три)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входившим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3 (три)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5)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или пострадавшим от политических репрессий в размере 3 (три) месячных расчетных показателей;</w:t>
      </w:r>
    </w:p>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в размере 15 (пятнадцать) месячных расчетных показателей;</w:t>
      </w:r>
    </w:p>
    <w:p>
      <w:pPr>
        <w:spacing w:after="0"/>
        <w:ind w:left="0"/>
        <w:jc w:val="both"/>
      </w:pPr>
      <w:r>
        <w:rPr>
          <w:rFonts w:ascii="Times New Roman"/>
          <w:b w:val="false"/>
          <w:i w:val="false"/>
          <w:color w:val="000000"/>
          <w:sz w:val="28"/>
        </w:rPr>
        <w:t>
      7)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3 (три) месячных расчетных показателей;</w:t>
      </w:r>
    </w:p>
    <w:p>
      <w:pPr>
        <w:spacing w:after="0"/>
        <w:ind w:left="0"/>
        <w:jc w:val="both"/>
      </w:pPr>
      <w:r>
        <w:rPr>
          <w:rFonts w:ascii="Times New Roman"/>
          <w:b w:val="false"/>
          <w:i w:val="false"/>
          <w:color w:val="000000"/>
          <w:sz w:val="28"/>
        </w:rPr>
        <w:t>
      8)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 том числе детям с инвалидностью до восемнадцати лет в размере 3 (три) месячных расчетных показателей;</w:t>
      </w:r>
    </w:p>
    <w:p>
      <w:pPr>
        <w:spacing w:after="0"/>
        <w:ind w:left="0"/>
        <w:jc w:val="both"/>
      </w:pPr>
      <w:r>
        <w:rPr>
          <w:rFonts w:ascii="Times New Roman"/>
          <w:b w:val="false"/>
          <w:i w:val="false"/>
          <w:color w:val="000000"/>
          <w:sz w:val="28"/>
        </w:rPr>
        <w:t>
      9) ко Дню Независимости –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месячных расчетных показателей.</w:t>
      </w:r>
    </w:p>
    <w:bookmarkStart w:name="z18" w:id="16"/>
    <w:p>
      <w:pPr>
        <w:spacing w:after="0"/>
        <w:ind w:left="0"/>
        <w:jc w:val="both"/>
      </w:pPr>
      <w:r>
        <w:rPr>
          <w:rFonts w:ascii="Times New Roman"/>
          <w:b w:val="false"/>
          <w:i w:val="false"/>
          <w:color w:val="000000"/>
          <w:sz w:val="28"/>
        </w:rPr>
        <w:t>
      11. Социальная помощь оказывается следующим категориям нуждающихся граждан за исключением лиц, находящихся на полном государственном обеспечении:</w:t>
      </w:r>
    </w:p>
    <w:bookmarkEnd w:id="1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не позднее трех месяцев единовременно в предельном размере 200 (двести)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 не позднее трех месяцев единовременно в предельном размере 100 (сто)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3) лицам (семьям) имеющим социально значимые заболевания (болезнь, вызванная вирусом иммунодефицита человека (ВИЧ), злокачественные новообразования, сахарный диабет первого типа), состоящим на учете в организациях здравоохранения, по одному виду из заболеваний 1 раз в год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4) лицам с заболеванием туберкулез, состоящим на учете в организациях здравоохранения на основании списка государственного коммунального предприятия на праве хозяйственного ведения "Жаркаинская районная больница" при управлении здравоохранения Акмолинской области, без подачи заявления, ежемесячно в предельном размере 15 (пятнадцать) месячных расчетных показателей, без учета доходов;</w:t>
      </w:r>
    </w:p>
    <w:p>
      <w:pPr>
        <w:spacing w:after="0"/>
        <w:ind w:left="0"/>
        <w:jc w:val="both"/>
      </w:pPr>
      <w:r>
        <w:rPr>
          <w:rFonts w:ascii="Times New Roman"/>
          <w:b w:val="false"/>
          <w:i w:val="false"/>
          <w:color w:val="000000"/>
          <w:sz w:val="28"/>
        </w:rPr>
        <w:t>
      5)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 по заявлению, без учета доходов;</w:t>
      </w:r>
    </w:p>
    <w:p>
      <w:pPr>
        <w:spacing w:after="0"/>
        <w:ind w:left="0"/>
        <w:jc w:val="both"/>
      </w:pPr>
      <w:r>
        <w:rPr>
          <w:rFonts w:ascii="Times New Roman"/>
          <w:b w:val="false"/>
          <w:i w:val="false"/>
          <w:color w:val="000000"/>
          <w:sz w:val="28"/>
        </w:rPr>
        <w:t>
      6) родителям или иным законным представителям детей, имеющим злокачественные новообразования 1 раз в год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xml:space="preserve">
      7)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и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на возмещение стоимости путевки на санаторно-курортное лечение в пределах Республики Казахстан на основании документов об оплате, 1 раз в год в предельном размере 40 (сорок)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xml:space="preserve">
      8)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и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на возмещение стоимости проезда в обе стороны на лечение в санаторий или госпиталь железнодорожным или автомобильном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предельном размере 10 (десять)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xml:space="preserve">
      9)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 ветеранах", на расходы за коммунальные услуги, без подачи заявления, ежемесячно в предельном размере 2 (два) месячных расчетных показателей, без учета доходов;</w:t>
      </w:r>
    </w:p>
    <w:p>
      <w:pPr>
        <w:spacing w:after="0"/>
        <w:ind w:left="0"/>
        <w:jc w:val="both"/>
      </w:pPr>
      <w:r>
        <w:rPr>
          <w:rFonts w:ascii="Times New Roman"/>
          <w:b w:val="false"/>
          <w:i w:val="false"/>
          <w:color w:val="000000"/>
          <w:sz w:val="28"/>
        </w:rPr>
        <w:t>
      10) студентам из сельской местности из числа малообеспеченных, многодетных и неполных семей, обучающимся в колледжах 1 раз в год в размере 100 процентов возмещения затрат за обучение, по заявлению, с учетом доходов;</w:t>
      </w:r>
    </w:p>
    <w:p>
      <w:pPr>
        <w:spacing w:after="0"/>
        <w:ind w:left="0"/>
        <w:jc w:val="both"/>
      </w:pPr>
      <w:r>
        <w:rPr>
          <w:rFonts w:ascii="Times New Roman"/>
          <w:b w:val="false"/>
          <w:i w:val="false"/>
          <w:color w:val="000000"/>
          <w:sz w:val="28"/>
        </w:rPr>
        <w:t>
      11) студентам из семей имеющих лиц с инвалидностью, малообеспеченных, многодетных и неполных семей, обучающимся в высших медицинских учебных заведениях 1 раз в год в размере 100 процентов возмещения затрат за обучение с учетом отработки в Жаркаинском районе, по заявлению, с учетом доходов;</w:t>
      </w:r>
    </w:p>
    <w:p>
      <w:pPr>
        <w:spacing w:after="0"/>
        <w:ind w:left="0"/>
        <w:jc w:val="both"/>
      </w:pPr>
      <w:r>
        <w:rPr>
          <w:rFonts w:ascii="Times New Roman"/>
          <w:b w:val="false"/>
          <w:i w:val="false"/>
          <w:color w:val="000000"/>
          <w:sz w:val="28"/>
        </w:rPr>
        <w:t>
      12) студентам, из числа детей-сирот, детей оставшихся без попечения родителей, обучающимся в высших медицинских учебных заведениях 1 раз в год в размере 100 процентов возмещения затрат за обучение с учетом отработки в Жаркаинском районе, по заявлению, без учета доходов;</w:t>
      </w:r>
    </w:p>
    <w:p>
      <w:pPr>
        <w:spacing w:after="0"/>
        <w:ind w:left="0"/>
        <w:jc w:val="both"/>
      </w:pPr>
      <w:r>
        <w:rPr>
          <w:rFonts w:ascii="Times New Roman"/>
          <w:b w:val="false"/>
          <w:i w:val="false"/>
          <w:color w:val="000000"/>
          <w:sz w:val="28"/>
        </w:rPr>
        <w:t>
      13) лицам, освобожденным из мест лишения свободы единовременно, не позднее трех месяцев со дня освобождения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14) лицам, состоящим на учете службы пробации единовременно в предельном размере 15 (пятнадцать) месячных расчетных показателей, по заявлению,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Жаркаинского районного маслихата Акмолинской области от 23.12.2024 </w:t>
      </w:r>
      <w:r>
        <w:rPr>
          <w:rFonts w:ascii="Times New Roman"/>
          <w:b w:val="false"/>
          <w:i w:val="false"/>
          <w:color w:val="000000"/>
          <w:sz w:val="28"/>
        </w:rPr>
        <w:t>№ 8С-42/3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18"/>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w:t>
      </w:r>
    </w:p>
    <w:p>
      <w:pPr>
        <w:spacing w:after="0"/>
        <w:ind w:left="0"/>
        <w:jc w:val="both"/>
      </w:pPr>
      <w:r>
        <w:rPr>
          <w:rFonts w:ascii="Times New Roman"/>
          <w:b w:val="false"/>
          <w:i w:val="false"/>
          <w:color w:val="000000"/>
          <w:sz w:val="28"/>
        </w:rPr>
        <w:t>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Жаркаинского районного маслихата Акмолинской области от 23.12.2024 </w:t>
      </w:r>
      <w:r>
        <w:rPr>
          <w:rFonts w:ascii="Times New Roman"/>
          <w:b w:val="false"/>
          <w:i w:val="false"/>
          <w:color w:val="000000"/>
          <w:sz w:val="28"/>
        </w:rPr>
        <w:t>№ 8С-42/3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Жаркаинского района на текущий финансовый год.</w:t>
      </w:r>
    </w:p>
    <w:bookmarkEnd w:id="1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Жаркаинского районного маслихата Акмолинской области от 23.12.2024 </w:t>
      </w:r>
      <w:r>
        <w:rPr>
          <w:rFonts w:ascii="Times New Roman"/>
          <w:b w:val="false"/>
          <w:i w:val="false"/>
          <w:color w:val="000000"/>
          <w:sz w:val="28"/>
        </w:rPr>
        <w:t>№ 8С-42/3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Социальная помощь прекращается в случаях:</w:t>
      </w:r>
    </w:p>
    <w:bookmarkEnd w:id="20"/>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Жаркаинского районного маслихата Акмолинской области от 23.12.2024 </w:t>
      </w:r>
      <w:r>
        <w:rPr>
          <w:rFonts w:ascii="Times New Roman"/>
          <w:b w:val="false"/>
          <w:i w:val="false"/>
          <w:color w:val="000000"/>
          <w:sz w:val="28"/>
        </w:rPr>
        <w:t>№ 8С-42/3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судебном порядке.</w:t>
      </w:r>
    </w:p>
    <w:bookmarkEnd w:id="21"/>
    <w:bookmarkStart w:name="z24" w:id="2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8C-19/3</w:t>
            </w:r>
          </w:p>
        </w:tc>
      </w:tr>
    </w:tbl>
    <w:bookmarkStart w:name="z26" w:id="23"/>
    <w:p>
      <w:pPr>
        <w:spacing w:after="0"/>
        <w:ind w:left="0"/>
        <w:jc w:val="left"/>
      </w:pPr>
      <w:r>
        <w:rPr>
          <w:rFonts w:ascii="Times New Roman"/>
          <w:b/>
          <w:i w:val="false"/>
          <w:color w:val="000000"/>
        </w:rPr>
        <w:t xml:space="preserve"> Перечень некоторых решений Жаркаинского районного маслихата, признанных утратившими силу</w:t>
      </w:r>
    </w:p>
    <w:bookmarkEnd w:id="23"/>
    <w:bookmarkStart w:name="z27"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16 апреля 2020 года № 6С-52/3 (зарегистрировано в Реестре государственной регистрации нормативных правовых актов под № 7825).</w:t>
      </w:r>
    </w:p>
    <w:bookmarkEnd w:id="24"/>
    <w:bookmarkStart w:name="z28"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 внесении изменений в решение Жаркаинского районного маслихата от 16 апреля 2020 года № 6С-52/3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23 ноября 2020 года № 6С-63/3 (зарегистрировано в Реестре государственной регистрации нормативных правовых актов под № 8237).</w:t>
      </w:r>
    </w:p>
    <w:bookmarkEnd w:id="25"/>
    <w:bookmarkStart w:name="z29"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 внесении изменений в решение Жаркаинского районного маслихата от 16 апреля 2020 года № 6С-52/3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14 апреля 2021 года № 7С-8/2 (зарегистрировано в Реестре государственной регистрации нормативных правовых актов под № 8447).</w:t>
      </w:r>
    </w:p>
    <w:bookmarkEnd w:id="26"/>
    <w:bookmarkStart w:name="z30"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 внесении изменения в решение Жаркаинского районного маслихата от 16 апреля 2020 года № 6С-52/3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16 сентября 2022 года № 7С-35/5 (зарегистрировано в Реестре государственной регистрации нормативных правовых актов под № 29691).</w:t>
      </w:r>
    </w:p>
    <w:bookmarkEnd w:id="27"/>
    <w:bookmarkStart w:name="z31"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 внесении изменений в решение Жаркаинского районного маслихата от 16 апреля 2020 года № 6С-52/3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14 апреля 2023 года № 8С-3/4 (зарегистрировано в Реестре государственной регистрации нормативных правовых актов под № 8546-03).</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