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7b8f" w14:textId="4aa7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Зерендинского районного маслихата от 8 октября 2014 года № 31-241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Зерендинском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23 ноября 2023 года № 11-71. Зарегистрировано Департаментом юстиции Акмолинской области 30 ноября 2023 года № 8658-03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Зерендинском районе" от 8 октября 2014 года № 31-241 (зарегистрировано в Реестре государственной регистрации нормативных правовых актов под № 4421)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решения изложить в новой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Зерендинский районный маслихат РЕШИЛ:".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Зерендинского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