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af0b" w14:textId="5b2a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28 августа 2017 года № 2/18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Коргалжынском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23 августа 2023 года № 4/7. Зарегистрировано Департаментом юстиции Акмолинской области 31 августа 2023 года № 8611-03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Коргалжынском районе" от 28 августа 2017 года № 2/18 (зарегистрировано в Реестре государственной регистрации нормативных правовых актов под № 6085)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статьей 16 Закона Республики Казахстан "О социальной и медико-педагогической коррекционной поддержке детей с ограниченными возможностями", Коргалжынский районный маслихат РЕШИЛ:";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Коргалжынском районе разработаны в соответствии со статьей 16 Закона Республики Казахстан "О социальной и медико-педагогической коррекционной поддержке детей с ограниченными возможностями",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равен трем месячным расчетным показателям на каждого ребенка с инвалидностью ежемесячно на учебный год.".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