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960" w14:textId="4663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наименований, индексов и перечня автомобильных дорог общего пользования районного значения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27 марта 2023 года № А-3/84. Зарегистрировано Департаментом юстиции Акмолинской области 28 марта 2023 года № 8526-03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наименования, индексы и перечень автомобильных дорог общего пользования районного значения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Целиноградского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– село 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Софиевка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поселению Аполоновка через село Софиевка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Родина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Тастак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Косчеку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Жайнак через подъезд к селу 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Ыбырая Алтынсарина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 – село Преображенка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 – село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Шубар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 – село Зеленый 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 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Сарыадыр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