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f942" w14:textId="1d0f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Целиноградского районного маслихата от 22 ноября 2022 года № 194/36-7 "Об утверждении проекта (схемы) зонирования земель, границ оценочных зон и поправочных коэффициентов к базовым ставкам платы за земельные участки населенных пунктов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12 мая 2023 года № 35/3-8. Зарегистрировано Департаментом юстиции Акмолинской области 25 мая 2023 года № 8570-03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утверждении проекта (схемы) зонирования земель, границ оценочных зон и поправочных коэффициентов к базовым ставкам платы за земельные участки населенных пунктов Целиноградского района" от 22 ноября 2022 года № 194/36-7 (зарегистрировано в Реестре государственной регистрации нормативных правовых актов под № 30695)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указанному решению изложить в новой редакции согласно приложению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35/3-8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194/36-7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населенных пунктов Целиноградского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Акмол: в черте границы населенного пункта Акмол (01-011- (019-022)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Караоткельский сельский округ: в черте границы населенного пункта Караоткель (01-011-015)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Нуресильский сельский округ: в черте границы населенного пункта Нуресиль (01-011-009)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Арайлынский сельский округ: в черте границы населенного пункта Арайлы (01-011-002)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границы населенного пункта Коянды (01-011-069)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Талапкерский сельский округ: в черте границы населенного пункта Талапкер (01-011-068)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Кабанбай батыра: в черте границы населенного пункта Кабанбай батыра (01-011-(034-035)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Акмол: в черте границы населенного пункта Отемис (01-011-023)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Софиевский сельский округ: в черте границы населенного пункта Софиевка (01-011-046)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Рахымжана Кошкарбаева: в черте границы населенного пункта Рахымжана Кошкарбаева (01-011-033)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Караоткельский сельский округ: в черте границы населенного пункта Каражар (01-011-070)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Кызылсуатский сельский округ: в черте границы населенного пункта Шубар (01-011-085)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Кабанбай батыра: в черте границы населенного пункта Кызылжар (01-011-081)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Талапкерский сельский округ: в черте границы населенного пункта Кажымукан (01-011-010)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Кызылсуатский сельский округ: в черте границы населенного пункта Кызыл суат (01-011-086)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Талапкерский сельский округ: в черте границы населенного пункта Ыбырая Алтынсарина (01-011-091)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Кызылсуатский сельский округ: в черте границы населенного пункта Аккайын (01-011-088)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Нуресильский сельский округ: в черте границы населенного пункта Раздольное (01-011-064)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Нуресильский сельский округ: в черте границы населенного пункта Жана Жайнак (01-011-065)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Арайлынский сельский округ: в черте границы населенного пункта Тонкерис (01-011-057)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Арайлынский сельский округ: в черте границы населенного пункта Ынтымак (01-011-060)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Арайлынский сельский округ: в черте границы населенного пункта Жайнак (01-011-059)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Кабанбай батыра: в черте границы населенного пункта Нура (01-011-080)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Рахымжана Кошкарбаева: в черте границы населенного пункта Преображенка (01-011-077)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округ: в черте границы населенного пункта Каратомар (01-011-075)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Караоткельский сельский округ: в черте границы населенного пункта Жанажол (01-011-071)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Кабанбай батыра: в черте границы населенного пункта Сарыадыр (01-011-082)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Софиевский сельский округ: в черте границы населенного пункта Жабай (01-011-089)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Оразакский сельский округ: в черте границы населенного пункта Оразак (01-011-027)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округ: в черте границы населенного пункта Шалкар (01-011-028)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Жанаесильский сельский округ: в черте границы населенного пункта Жанаесиль (01-011-007)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Родина: в черте границы населенного пункта Родина (01-011-061)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границы населенного пункта Маншук (01-011-076)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Тасты: в черте границы населенного пункта Тасты (01-011-055)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Оразакский сельский округ: в черте границы населенного пункта Бирлик (01-011-073)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округ: в черте границы населенного пункта Отаутускен (01-011-074)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Приреченский сельский округ: в черте границы населенного пункта Приречное (01-011-047)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Жарлыкольский сельский округ: в черте границы населенного пункта Жалгызкудук (01-011-031)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Тасты: в черте границы населенного пункта Тастак (01-011-003)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Арайлынский сельский округ: в черте границы населенного пункта Косчеку (01-011-058)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Родина: в черте границы населенного пункта Садовое (01-011-006)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Жанаесильский сельский округ: в черте границы населенного пункта Караменды батыра (01-011-001)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Жанаесильский сельский округ: в черте границы населенного пункта Мортык (01-011-063)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Родина: в черте границы населенного пункта Зеленый Гай (01-011-062)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Тасты: в черте границы населенного пункта Акмечеть (01-011-056)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Приреченский сельский округ: в черте границы населенного пункта Опан (01-011-090)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Рахымжана Кошкарбаева: в черте границы населенного пункта Сарыколь (01-011-036)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Жарлыкольский сельский округ: в черте границы населенного пункта Жарлыколь (01-011-030)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