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be0d1b" w14:textId="5be0d1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объемов субсидий на развитие семеноводства по Актюбинской области на 2023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Актюбинской области от 11 апреля 2023 года № 96. Зарегистрировано Департаментом юстиции Актюбинской области 17 апреля 2023 года № 8325.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30 марта 2020 года № 107 "Об утверждении Правил субсидирования повышения урожайности и качества продукции растениеводства" (зарегистрировано в Реестре государственной регистрации нормативных правовых актов № 20209) акимат Актюбинской области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объемы субсидий на развитие семеноводства по Актюбинской области на 2023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Актюбинской области" в установленном законодательством порядке обеспечить государственную регистрацию настоящего постановления в Департаменте юстиции Актюбинской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Актюбинской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Актюбинской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Тугжанов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Министерство сельского хозяйства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Актюбинской области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2023 года № 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на развитие семеноводства по Актюбинской области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бюджета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общая потребность, тысяч тенге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оригинальные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семена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первой репродукции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семена гибридов первого поколения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элитные саженцы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480 000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83 945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219 447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