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05c8" w14:textId="e100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пестицидов, биоагентов (энтомофагов) и нормы субсидий на 1 литр (килограмм, грамм, штук) пестицидов, биоагентов (энтомофагов), а также объемы бюджетных средств на субсидирование пестицидов, биоагентов (энтомофагов)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 мая 2023 года № 111. Зарегистрировано Департаментом юстиции Актюбинской области 5 мая 2023 года № 8342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(зарегистрировано в Реестре государственной регистрации нормативных правовых актов № 20209)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субсидируемых пестицидов, биоагентов (энтомофагов) и нормы субсидий на 1 литр (килограмм, грамм, штук) пестицидов, биоагентов (энтомофагов)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объемы бюджетных средств на субсидирование пестицидов, биоагентов (энтомофагов)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Актюбинской области" в установленном законодательством порядке обеспечить государственную регистрацию настоящего постановления в Департаменте юстиции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2023 года № 111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пестицидов, биоагентов (энтомофагов) и нормы субсидий на 1 литр (килограмм, грамм, штук) пестицидов, биоагентов (энтомофагов)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Актюбинской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килограмм, грамм, штук)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(килограмм, грамм, штук) пестицидов, биоагентов (энтомофагов),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ЭКСТРА,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72 %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диметиламинная соль, 722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960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875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ЭФЕРОН-ГОЛД,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кислоты, 344 грамм/литр + дикамба,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НИОФИР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ЭФИР,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ПРИМА,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эмульгируемый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в виде малолетучих эфиров, 500 грам/литр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420 грамм/литр + 2 - этилгексиловый эфир дикамбы кислоты,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Д–АРМОН–Эфир, 72%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грамм/литр + дикамбы кислота в виде диметиламинной соли,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грамм/литр + клопиралид, 40 грамм/литр в виде сложных 2-этилгексиловых эфиров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БЕНАГРО,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Р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520,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РИДАУТ,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ВИХРЬ,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ЭНТОГЛИФОС, 50%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МЕГА,60%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калийная соль глифосата, 690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ГЛИФОСАТ-ГОЛД,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COTEM XL,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АРИСТОКРАТ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АРДГЛИФ,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грамм/литр + хлорсульфурон кислоты,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САПФИР,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ЛИСТЕГО ПРО 050,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ШКВАЛ,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10% водный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11,3 грамм/килограмм + тиенкарбазон - метил, 22,5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ЦЕНЗОР МАКС,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 ПИК,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клоквинтоцет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300,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грамм/литр клопиралида в виде 2-этилгексилового эфира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ЭФИЛОН,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БЕСТУТАКС,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230 грамм/килограмм + мезотрион, 570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УЛЬТРА,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смачивающийся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ЭЛЛАДА,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МАУЗЕР,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смачивающийся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МЕТСУМЕТ,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390 грамм/килограмм + трибенурон - метил, 260 грамм/килограмм + амидосульфурон,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500 грамм/килограмм + амидосульфурон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грамм/литр + клопиралид,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480,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грамм/литр + МЦПА,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клоквинтосет-мексила (антидот),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грамм/литр + пирибензоксим,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РИМУС, 25%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МАЧЕТЕ,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сухая текучая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ДУО,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водорастворимые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АЛСИОН,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водно-диспергируемые гранулы.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ТРИБИН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ГРИНСТАР ГОЛД,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сухая текучая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ЗЛАКОСУПЕР,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ПУМА-СУПЕР,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СУПЕР,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пропаргил, 80 грамм/литр + феноксапроп - п - этил, 50 грамм/литр + клоквинтоцет - мексил,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СУПЕР 100,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ГОЛД 120,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4 %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ДРАГУН,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КАРИШАНС,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375 грамм/килограмм + тифенсульфурон - метил, 375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ТОНГАРА,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грамм/литр диквата (дибромида)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*ДИКОШАНС,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Д кислоты в виде сложного 2 - этилгексилового эфира,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грамм/литр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сложный 2-этилгексиловый эфир,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ОКТАСУЛАМ,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(сложный 2-этилгексиловый эфир), 300 грам/литр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310 грамм/килограммг + тифенсульфурон-метил, 300 грамм/килограмм + флорасулам, 103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водорастворимые гранулы + ПАВ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фроласуам, 7,4 грамм/литр + изооктил, 2,4-Д дихлорфеноксиуксусной кислоты,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200 грамм/грамм/килограмм + метсульфурон-метил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600 грамм/килограмм + метсульфурон-метил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367 грамм/литр + клопиралид,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грамм/литр (2,4-Д этилгексиловый эфир, 470 грамм/литр) + 2,4-Д кислоты, 160 грамм/литр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23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 ПЛЮС,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флорпирауксифен-бензил, 12,5 грамм/литр + пеноксулам,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БАКСИГА,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грамм/литр+ пиклорам,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(сложный 2-этилгексиловый эфир), 410 грамм/литр +флорасулам,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пиклорам, 37,5 грамм/литр + флорасулам,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ФОРТЕ,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50 грамм/литр + имазапир,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СУПЕРКОРН,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+ 2,4-Д кислоты в виде сложного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2.0,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ГЕЙЗЕР,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КРЕЙЦЕР,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кислота в виде сложного эфира, 440 грамм/литр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(малолетучие эфиры С7-С9 ),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 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в виде 2-этилгексилового эфира, 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7,5 %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(сложный 2-этилгексиловый эфир), 418 грамм/литр + флорасулама,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ФЛО,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флорасулама, 104 грамм/килограмм, трибенурон-метила,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ГРАНД,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грамм/литр + тербутилазин, 125 грамм/литр + мезотрион, 37,5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тербутилазин, 250 грамм/литр, 2,4-Д кислота в виде сложного 2-этилгексилового эфира 80 грамм/литр,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КОРНЕГИ,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флутриафола, 800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 + фенмидифам,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кислоты, 747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воднодиспергируемые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-п- этил, 100 грамм/литр + антидот, 50 грамм 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клохинтоцет-мексил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ДУО,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 PRO,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ПРОТЕКТ,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200 грамм/литр+ метконазол,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БАКЛЕР,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МЭДЖИК,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12,5%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РАСТ, суспоэмульсия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бензовиндифлупир,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ЭЛАТУС ЭЙС 290,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ТРИАКТИВ,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ПИКСТАР,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240 грамм/литр + ципроконазол,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РАКУРС,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ГИАЦИНТ,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ЦЕРИАКАС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пропиконазола 140 грамм/литр + тебуконазола, 140 грамм/литр + эпоксиконазола,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80 грамм/литр + тебуконазол, 160 грамм/литр + ципроконазол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ТРИО,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80 грамм/литр + тебуконазол, 80 грамм/литр + дифеноконазол,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МИСТЕРИЯ,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флуксапироксад, 75 грамм/литр + пираклостробин,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тиафанат-метил 310 грамм/литр эпоксиконазол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ЦЕРБЕР,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беномил,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БЕНОРАД,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меди трехосновной, 345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КУМИР,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манкоцеб, 640 грамм /килограмм + металаксил,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МЕТАКСИЛ,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хлорокись меди, 689 грамм/килограмм+цимокнасил, 380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ОРДАН,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манкоцеб, 640 грамм/килограмм+цимоксанил,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ОРДАН МЦ,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РАҢК,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 250,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тирам, 400 грамм/литр+дифеноконазол,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ТИРАДА,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грамм/литр фенпропидин + 125 грамм/литр пропиконазол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ТУРБО 575,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 200 грамм/литр+дифеноконазол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ТОП 325,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17 665,18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грамм/литр азоксистробин+125 грамм/литр дифеноконазол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ГОЛД 250,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15 850,44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пенконазол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ТОПАЗ 100,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16 011,16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дифеноконазол 125 грамм/литр+цифлуфенамид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ЦИДЕЛИ ТОП 140, дисперсионный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23 319,19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манкоцеб 640 грамм/килограмм+мефеноксам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РИДОМИЛ ГОЛД МЦ 68,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мандипропамид,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РЕВУС 250,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19 162,94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мандипропамид 250 грамм/литр + дифеноконазол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РЕВУС ТОП 500,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27 533,48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ципродинил,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ХОРУС 750,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43 977,68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фолпет 400 грамм/килограмм + мандипропмид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ПЕРГАДО Ф 450,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7 979,91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 322 грамм/литр+мефеноксам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ЮНИФОРМ 446,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28 359,37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дифеноконазол 125 грамм/литр+пидифдлуметофен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МИРАВИС ДУО 200,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21 428,57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грамм/килограмм флудиоксонил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ГЕОКС 500,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восковые брикеты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 ЭДВАНС,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хлоранантранилипрол, 100 грамм/литр 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масляный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водный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210 грамм/литр +бета - цифлутрин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ПИРЕЛЛИ,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масляно-водный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масляно-водный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КОРВУС,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117 грамм/литр + тиаметоксам, 147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300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 30,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КАМЕЛОТ,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АКТЕЛЛИК 500,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АПИС,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АСПИД,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ФЛЭКС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 + имидаклоприд 210 грамм/литр + 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грамм/литр + лямбда- цигалотрин, 106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ТИАМЕТРИН,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ГОТИКА,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ИЗУМИ,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 + луфенурон, 400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САРРЕНДЕР,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ЮНОНА,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18 950,85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ГОЛДПЛАН, 20 % водорастворимый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400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******ЯКУДЗА,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грамм/литр + лямбда-цигалатрин,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ОЛРАЙТ, 57%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микрокапсулированная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10 % водная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ДРАЙВЕР,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100 грамм/литр + лямбда-цигалатрин,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ОРГАНЗА,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фосфид, 560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МАКСТОМИН, таблетки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500 грамм/литр + 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РОНФОС,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бифентрин, 60 грамм/литр+тиаметоксам, 40 грамм/литр+альфациперметрин,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БЕРЕТТА,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180 грамм/литр+ацетамиприд,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ТВИНГО ЕВРО,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тефлутрин, 15 грамм / 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 1,5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АКТАРА 250,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текучая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 – комплекс стрептотрициновых антибиотиков, БА-120000 ЕА/миллилитров,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(Macrolophus pygmaeus)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препараты, имеющие государственную регистрацию двойного назначения и используемые, как гербицид и десикант;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препараты,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на предприятиях в системе хлебопродуктов;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препараты, имеющие государственную регистрацию тройного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 и против вредителей запасов на предприятиях в системе хлебопродуктов;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препараты, имеющие государственную регистрацию двойного назначения и используемые, как инсектицид и фунгицид;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препараты, имеющие государственную регистрацию двойного назначения и используемые, как инсектицид и препарат для предпосевной обработки.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*******препараты, имеющие государственную регистрацию двойного назначения и используемые, как протравитель и фунгицид;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2023 года № 111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пестицидов, биоагентов (энтомофагов)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Актюбинской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субсидирование,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706 253 000,00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