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b1d7" w14:textId="f82b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Актюбинского областного маслихата от 17 мая 2021 года № 37 "Об определении системы мер социальной поддержки медицинских и фармацевтических работников, направленных для работы в сельскую местность и поселки, города районного значения Актюбинской области, а также порядок и размер оказания им социальной поддержки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9 июня 2023 года № 28. Зарегистрировано Департаментом юстиции Актюбинской области 16 июня 2023 года № 8364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17 мая 2021 года № 37 "Об определении системы мер социальной поддержки медицинских и фармацевтических работников, направленных для работы в сельскую местность и поселки, города районного значения Актюбинской области, а также порядок и размер оказания им социальной поддержки за счет бюджетных средств" (Зарегистрировано в Реестре государственной регистрации нормативных правовых актов № 8303)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систему мер социальной поддержки медицинским и фармацевтическим работникам, направленным для работы в сельскую местность, поселки и города районного значения Актюбинской области (молодым специалистам, получившим диплом с датой выдачи не более 3 (трех) лет назад):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установления социальной поддержки в виде единовременной выплаты в размере 3 000 000 (три миллиона)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Актюбинского областного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медицинских и фармацевтических работников, направленных для работы в сельскую местность и поселки, города районного значения Актюбинской области за счет бюджетных средств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организация здравоохранения, финансируемая из соответствующего бюджета, заключившая трудовой договор с медицинским (фармацевтическим) работником;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работники, направленные для работы в сельскую местность и поселки, города районного значения (далее - работники) - физические лица, имеющие профессиональное медицинское образование и осуществляющие медицинскую деятельность, направленные уполномоченным органом для работы в сельскую местность и поселки, города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фармацевтические работники, направленные для работы в сельскую местность и поселки, города районного значения (далее - работники) - физические лица, имеющие высшее фармацевтическое образование и осуществляющие фармацевтическую деятельность, направленные уполномоченным органом для работы в сельскую местность и поселки, города районного значения.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Правом на получение социальной поддержки на единовременную выплату обладает работник, направленный для работы в сельскую местность и поселки, города районного значения сроком не менее 5 (пяти) лет после заключения трудового договора с работодателем.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пятилетний период не включается время нахождения работника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социальной поддержки работнику осуществляется за счет средств областного бюджета.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целях кадрового обеспечения организаций здравоохранения: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 и поселков, городов районного значения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от медицинских и фармацевтических работников и документы, подтверждающие их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список работников, нуждающихся в социальной поддержке;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разъяснительную работу по вопросам оказания социальной поддержки работникам, направляемым для работы в сельскую местность и поселки, города районного значения.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направлению уполномоченного органа работодатель заключает трудовой договор с работником в соответствии с требованиями Трудового кодекса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социальной поддержки работник представляет в уполномоченный орган по оказанию социальной поддержки копию удостоверения личности, копию диплома о высшем образовании, копию документа, подтверждающего трудовую деятельность, копию приказа о приеме на работу в государственную медицинскую организацию.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об оказании социальной поддержки осуществляет комиссия в составе не менее 5 (пять) человек в течение 3 (трех) рабочих дней, которая принимает решение об оказании или отказе в социальной поддержке работника.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уполномоченным органом решения о переводе работника в связи с производственной необходимостью, не обусловленную трудовым договором и не противопоказанную ему по состоянию здоровья работу, из одной медицинской организации в другую, также расположенную в сельской местности и поселках, городах районного значения, право на получение социальной поддержки за работником сохраняется.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досрочного расторжения трудового договора в соответствии и в порядке Трудового кодекса Республики Казахстан, уполномоченный орган принимает меры по возврату ранее перечисленных средств.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Работодатель не позднее 10 календарных дней с момента утраты работником права на получение социальной поддержки (в случае расторжение индивидуального трудового договора) обязан известить об этом уполномоченный орган.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осуществляет финансирование медицинских и фармацевтических работников, направленных для работы в сельскую местность и поселки, города районного значения Актюбинской области, в размере 3 000 000 (три миллиона) тенге в течение 30 календарных дней с момента заключения трудового договора путем перечисления на лицевой счет работника.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Порядка и размера осуществляет уполномоченный орган.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