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0517" w14:textId="f9f0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Байганинского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2023 года № 53. Зарегистрировано Департаментом юстиции Актюбинской области 21 сентября 2023 года № 8403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Байганинский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Байганинского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Байганинского районного маслихата признанных утратившими силу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29 февраля 2016 года № 214 (зарегистрированное в Реестре государственной регистрации нормативных правовых актов под № 4821);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внесений изменений в решение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29 апреля 2016 года № 17 (зарегистрированное в Реестре государственной регистрации нормативных правовых актов под № 4920);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6 сентября 2016 года № 38 (зарегистрированное в Реестре государственной регистрации нормативных правовых актов под № 5089);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и дополнения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15 марта 2017 года № 62 (зарегистрированное в Реестре государственной регистрации нормативных правовых актов под № 5417);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15 июня 2017 года № 83 (зарегистрированное в Реестре государственной регистрации нормативных правовых актов под № 5557);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12 марта 2018 года № 144 (зарегистрированное в Реестре государственной регистрации нормативных правовых актов под № 3-4-160);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изменения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14 мая 2019 года № 233 (зарегистрированное в Реестре государственной регистрации нормативных правовых актов под № 6178);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изменения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7 апреля 2020 года № 326 (зарегистрированное в Реестре государственной регистрации нормативных правовых актов под № 7033);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изменения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13 ноября 2020 года № 381 (зарегистрированное в Реестре государственной регистрации нормативных правовых актов под № 7707);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маслихата Байганинского района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31 августа 2022 года № 154 (зарегистрированное в Реестре государственной регистрации нормативных правовых актов под № 29518);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"Об утверждении ставок туристского взноса для иностранцев на 2023 год по Байганинскому району" от 19 мая 2023 года № 31 (зарегистрированное в Реестре государственной регистрации нормативных правовых актов под № 8354);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изменения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19 мая 2023 года № 33 (зарегистрированное в Реестре государственной регистрации нормативных правовых актов под № 8356).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