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6e3f" w14:textId="bd76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дублирующейся улицы в селе Ашим Жыландинского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Жыландинского сельского округа Алакольского района области Жетісу от 22 мая 2023 года № 14. Зарегистрировано Департаментом юстиции области Жетісу 24 мая 2023 года № 31-19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 - территориальном устройстве Республики Казахстан" и с учетом мнения населения села Ашим Жыландинского сельского округа Алакольского района и на основании заключения областной ономастической комиссии от 30 марта 2022 года, аким Жыландинского сельского округа Алакольского района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дублирующейся центральную улицу "Нұрмолда Мұқанов" на улицу "Темеш Оспанов" в селе Ашим Жыландинского сельского округа Алакольского района.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Жыландинского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