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f63f" w14:textId="030f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азЦИК КазЦИК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зЦИКовского сельского округа Илийского района Алматинской области от 14 апреля 2023 года № 222. Зарегистрировано Департаментом юстиции Алматинской области 17 апреля 2023 года № 5980-05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КазЦИК КазЦИКовского сельского округа и на основании заключения ономастической комиссии Алматинской области от 24 ноября 2022 год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КазЦИКов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Гаражная" в улицу "Қаратал", "4-улицу" в улицу "Ақсу", "5-улицу" в улицу "Бәйтерек", "6-улицу" в улицу "Құлагер", "7-улицу" в улицу "Хан тәңірі", "8-улицу" в улицу "Мәңгілік Ел", "9-улицу" в улицу "Сарыарқа", "10-улицу" в улицу "Талды", "11-улицу" в улицу "Қайнар", "13 квартал" в улицу "Көктерек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А.Италмасовой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