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c53b" w14:textId="84ec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Карасайскому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3 мая 2023 года № 2-4. Зарегистрировано Департаментом юстиции Алматинской области 4 мая 2023 года № 5990-05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 2023 год минимальный размер расходов на управление объектом кондоминиума и содержание общего имущества объекта кондоминиума в сумме 38,79 (тридцать восемь тенге семьдесят девять тиын) тенге за 1 квадратный метр в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Карасайского района по экономике, бюджету, трудоустройству, развитию предпринимательства и социальной инфраструктуры.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2-4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минимального размера расходов на управление объектом кондоминиума и содержание общего имущества объекта кондоминиума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минимального размера расходов на управление объектом кондоминиума и содержание общего имущества объекта кондоминиума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(далее – Закон).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применяется в сфере жилищных отношений при расчете местными исполнительными органами минимального размера расходов на управление объектом кондоминиума и содержание общего имущества объекта кондоминиума.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Минимальный размер расходов на управление объектом кондоминиума и содержание общего имущества объекта кондоминиума формируется из стоимости обязательных работ и услуг на основании не менее трех коммерческих предложений.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минимального размера расходов на управление объектом кондоминиума и содержание общего имущества объекта кондоминиума используется обязательный перечень и периодичность работ и услуг согласно Приложению 1 и рассчитывается по формуле: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min.год = (Рупр.+Р сод.)*К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min – минимальные расходы на управление объекта кондоминиума и содержание общего имущества объекта кондоминиума;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упр. – расходы, предусмотренные в пункте 1 Приложения 1 настоящей Методики.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сод. – расходы, предусмотренные в пункте 2 Приложения 1 настоящей Методики.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повышающий коэффициент к расходам управлению объектом кондоминиума и содержания общего имущества объекта кондоминиума в зависимости от срока эксплуатации и характеристик многоквартирного жилого дома в соответствии с Приложением 2.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минимального расхода на управление объектом кондоминиума и содержание общего имущества объекта кондоминиума для региона, рассчитываются по формуле: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min= Рmin.год /(S полез.*12 мес.),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min – минимальный размер взноса на управление объектом кондоминиума и содержание общего имущества объекта кондоминиума;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год – сумма расходов на управление объектом кондоминиума и содержание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полез. – полезная площадь объекта кондоминиума, исчисляемая в квадратных метрах.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Местные представительные органы городов республиканского значения, столицы, районов, городов областного 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Закона, утверждают минимальный размер расходов на управление объектом кондоминиума и содержание общего имущества объекта кондоминиума на основании выполненного расчета.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Минимальный размер расходов на управление объектом кондоминиума и содержание общего имущества объекта кондоминиума действует один год, перерасчет производится местными исполнительными органами с учетом инфляции.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Минимальный размер расходов на управление объектом кондоминиума и содержание общего имущества объекта кондоминиума применяется в многоквартирных жилых домах, где собственники квартир, нежилых помещении не приняли решение о размере расходов или где ранее собственниками было принято решение об утверждении платы на содержание жилья, меньше чем установленный представительным органом минимальный размер на содержание общедомового имущества.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расчета минимального размера расходов на управление объектом кондоминиума и содержание общего имущества объекта кондоминиума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Минимальный перечень услуг и работ по управлению объектом кондоминиума и содержания общего имущества объекта кондоминиума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объектом кондоминиума, в том числе: 1) оплата труда за ведение бухгалтерского учета, статистической и налоговой отчетности; 2) оплата труда Исполнительному органу за управление объектом кондоминиума; 3) обязательные платежи в бюджет (налоги, отчисления и другое); 4) банковские услуги; 5) оплата за расчетно-кассовое обслуживание; 6) расходы на содержание офиса (аренда, связь, канцелярские товары, оргтехника и ее содержание).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общего имущества объекта кондоминиума, в том числе: 1) дератизация, дезинсекция, дезинфекция подвальных помещений, паркингов и других мест общего пользования объекта кондоминиума;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техническое обслуживание, локализация аварий общедомовых инженерных систем (отопления, горячего и холодного водоснабжения, водоотведения, электроснабжения, газоснабжения, вентиляции) и оборудования объекта кондоминиума, за исключением случаев, когда надлежащее техническое состояние и безопасность энергетических сетей, а также приборов учета потребления энергии возлагается на энергоснабжающую организацию;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отопительный период – круглосуточно; в неотопительный период – 2 раза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подготовка общедомовых инженерных систем и оборудований к осенне-зимнему периоду;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мест общего пользования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обеспечение санитарного состояния земельного участка придомовой территории объекта кондоминиума (озеленение (посадка, уход, обрезка зеленых насаждений и газонов), санитарная очистка мусоропровода, очистка выгребных ям, уборка и побелка дворовых уборных, уборка листьев, снега и наледи, в том числе с крыши);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5) сервисное обслуживание и поверка общедомовых приборов учета, за исключением случаев, когда надлежащее техническое состояние и безопасность энергетических сетей, а также приборов учета потребления энергии возлагается на энергоснабжающую организацию;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противопожарные мероприятия, включая содержание противопожарного оборудования, приобретение и зарядку огнетушителей, осуществление специальных надписей, указателей, оформление планов и схем эвакуации, за исключением приобретения и установки систем противопожарной сигнализации и пожаротушения;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оплату коммунальных услуг на содержание общего имущества объекта кондоминиума, по решению собрания собственников квартир, нежилых помещений.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расчета минимального размера расходов на управление объектом кондоминиума и содержание общего имущества объекта кондоминиума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для определения взносов на управление объектом кондоминиума и содержание общего имущества объекта кондоминиума в зависимости от срока эксплуатации и характеристики многоквартирного жилого дома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зданий*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зданий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 выше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(0 - 5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(6 - 10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(11-20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(21-40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(41-80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