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fbf7" w14:textId="30ef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источников питьевого водоснабжения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7 апреля 2023 года № 798. Зарегистрировано Департаментом юстиции города Шымкент 10 апреля 2023 года № 172-17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Шымкент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источников питьевого водоснабжения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развития инфраструктуры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Арало-Сырдарьинская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"Департамент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2023 года № 798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источников питьевого водоснабжения города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водных объектов и водохозяйственных сооружений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Размеры зон санитарной охраны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пояс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пояс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пояс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водозаборных скважин №№1, 1а, 2, 3, 4, 5, 6/1, 6/3, 6/4, 7/3, 7/4, 8/3, 8/4, 9, 10, 11, 12, 12а, 13, 13а, 14, 14/1, 14/2, 15, 16 Главного водозабора Бадам-Сайрамского месторождения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участка неправильной формы: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максимальная - 0,42 км, ширина максимальная-0,27 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30 м вокруг каждой скважины.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1,52 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3,275 км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Долины рек Сайрамсу и Бадам выше по течению водозабора.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водозаборных скважин №№1, 2, 4, 5, 6, 7, 9, 10, 11, 12, 13, 14 водозабора Тассай-1 Тассай-Аксуйского месторождения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участков скважин.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15 м вокруг каждой скважины.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2,5 км,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- 2,1 км.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Безымянная долина от водозабора до р.Сайрамсу и долина реки Сайрамсу выше по течению жилого массива Сайрам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водозаборных скважин №№15, 16, 16а, 17, 18, 18а, 19, 19а, 20, 21, 21а, 22, 22а, 23, 24, 25, 26 водозабора Тассай-2 Тассай-Аксуйского месторождения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участков скважин.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50 м вокруг каждой скважины.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7,475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3,3 км,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- 1,9 км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Долина Тассай от водозабора до р.Сайрамсу и долина реки Сайрамсу выше по течению жилого массива Шапрашты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18,939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11 834 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