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df91" w14:textId="99bd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Абай от 14 марта 2023 года № 52 "Об утверждении объемов бюджетных средств на субсидирование развития семеноводства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17 ноября 2023 года № 201. Зарегистрировано Департаментом юстиции области Абай 22 ноября 2023 года № 157-18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утверждении объемов бюджетных средств на субсидирование развития семеноводства на 2023 год" от 14 марта 2023 года № 52 (зарегистрирован в Реестре государственной регистрации нормативных правовых актов за № 32-18)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области Абай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Абай"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области Абай;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акимата области Абай после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 на субсидирование развития семеноводства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790 000,000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20 189,192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763 711,566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615 000,000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73 995,907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474 125,369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1 405 000,000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87 067,916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80 095,149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1 237 836,935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