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3d61" w14:textId="eed3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Семей Восточно-Казахстанской области от 18 марта 2015 года № 38/210-V "О внесении изменений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9 ноября 2023 года № 12/70-VIII. Зарегистрировано Департаментом юстиции области Абай 16 ноября 2023 года № 145-18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 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Восточно-Казахстанской области от 18 марта 2015 года №38/210-V "О внесении изменений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3863).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