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6317" w14:textId="cd16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Семей Восточно-Казахстанской области от 15 июня 2018 года № 27/176-VI "О внесении изменений и дополнения в решение маслихата города Семей от 31 марта 2014 года № 28/150–V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9 ноября 2023 года № 27/176-VIII. Зарегистрировано Департаментом юстиции области Абай 16 ноября 2023 года № 149-18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Восточно-Казахстанской области от 15 июня 2018 года №27/176-VI "О внесении изменений и дополнения в решение маслихата города Семей от 31 марта 2014 года № 28/150–V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5-2-181).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