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71ff" w14:textId="88d7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14 сентября 2018 года № 24/191-VI "Об определении размера и порядка оказания жилищной помощи в городе Курчатов"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23 мая 2023 года № 4/32-VIII. Зарегистрировано Департаментом юстиции области Абай 26 мая 2023 года № 83-18. Утратило силу решением Курчатовского городского маслихата области Абай от 30 ноября 2023 года № 12/72-VIII.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12/72-VIII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определении размера и порядка оказания жилищной помощи в городе Курчатов" от 14 сентября 2018 года № 24/191-VI (зарегистрировано в Реестре государственной регистрации нормативных правовых актов под № 5-3-130)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 определении размера и порядка оказания жилищной помощи в городе Курчатов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 не более 10 процентов.".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