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556" w14:textId="e1d5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Аягозского района от 22 июня 2020 года за № 5 "Об объявлении на территории города Аягоз, села Мамырсу, населенного пункта Старый Майлин Аягозского района чрезвычайной ситуаций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области Абай от 30 ноября 2023 года № 1. Зарегистрировано Департаментом юстиции области Абай 4 декабря 2023 года № 172-18.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Аягозского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22 июня 2020 года за № 5 "Об объявлении на территории города Аягоз, села Мамырсу, населенного пункта Старый Майлин Аягозского района чрезвычайной ситуаций местного масштаба" (зарегистрировано в Реестре государственной регистрации нормативных правовых актов за № 7213).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