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336c" w14:textId="2013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области Абай от 8 декабря 2023 года № 521. Зарегистрировано Департаментом юстиции области Абай 11 декабря 2023 года № 184-18.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Жарминского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"Об определении мест для осуществления выездной торговли в Жарминском районе" от 20 июля 2020 года № 282 (зарегистрировано в Реестре государственной регистрации нормативных правовых актов под № 7386);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"О внесении изменений в постановление акимата Жарминского района Восточно-Казахстанской области от 20 июля 2020 года № 282 "Об определении мест для осуществления выездной торговли в Жарминском районе" от 29 апреля 2022 года № 174 (зарегистрировано в Реестре государственной регистрации нормативных правовых актов под № 27960).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Жарминского района области Абай"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Жарминского района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Жарминского района Нургалиева Р.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