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af1a" w14:textId="98ba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3 июля 2020 года № 48-5/5 "Об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Кокпектинского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6 декабря 2023 года № 8-4/3. Зарегистрировано Департаментом юстиции области Абай 20 декабря 2023 года № 194-18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Кокпектинского района" от 3 июля 2020 года № 48-5/5 (зарегистрировано в Реестре государственной регистрации нормативных правовых актов под № 7385).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Кокпектинского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размер оказания социальной поддержки по оплате коммунальных услуг и приобретению топлива за счет бюджетных средств в размере 11,197 (одиннадцать целых сто девяносто семь тысячных) месячных расчетных показателей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Кокпектинского района, без истребования заявлений от получателей.";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1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следующий порядок оказания социальной поддержки по оплате коммунальных услуг и приобретению топлива (далее - социальная поддержка):";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назначение социальной поддержки осуществляется уполномоченным органом – государственным учреждением "Отдел занятости и социальных программ Кокпектинского района области Абай".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Кокпектинского района, на основании сводных списков, утвержденных первыми руководителями государственных организаций, через банки второго уровня или организации, имеющие лицензии на соответствующие виды банковских операций;".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Кокпектинского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