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5e02" w14:textId="bc95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Жамбылской области от 1 июля 2023 года № 126 и решение Жамбылского областного маслихата от 1 июля 2023 года № 4-7. Зарегистрировано Департаментом юстиции Жамбылской области 5 июля 2023 года № 5060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учитывая мнение населения города Тараз, на основании заключения Республиканской ономастической комиссии при Правительстве Республики Казахстан от 6 декабря 2022 года, акимат Жамбылской области ПОСТАНОВЛЯЕТ и Жамбылский областной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следующим составным частям города Тараз: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массиву для индивидуальных жилых домов, расположенному на северо-востоке города массив Тастақ;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10 улица Кейкі батыр.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Тараз: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Алатау, расположенный на юго-западе города, на улицу Жақсылық Үшкемпіров;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1-переулок Алатау, расположенный на северо-востоке города, на улицу Әбілсейіт Айқанов;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Бейбітшілік на улицу Шерхан Мұртаза;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Модеста Мусоргского на улицу Арыстан баб;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Модеста Мусоргского на 1-переулок Арыстан баб;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Модеста Мусоргского на 2-переулок Арыстан баб;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Төңкеріс на улицу Қасым Аманжолов;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Төңкеріс на переулок Қасым Аманжолов.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