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3c60" w14:textId="3aa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Меркенского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18 октября 2017 года №20-6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мая 2023 года № 2-5. Зарегистрировано Департаментом юстиции Жамбылской области 3 мая 2023 года № 5006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Меркенского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18 октября 2017 года №20-6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№3573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