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d02" w14:textId="78ef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14 апреля 2023 года № 65. Зарегистрировано Департаментом юстиции Жамбылской области 18 апреля 2023 года № 4993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Сарысуского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Сарысуского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65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Сарысуского района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Сарысуского района Жамбылской области от 30 декабря 2009 года № 290 "Об установлении квоты рабочих мест для инвалидов"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№87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Сарысуского района Жамбылской области от 27 марта 2012 года № 45 "Об определении видов общественных работ для лиц, осужденных к отбыванию наказания в виде привлечения к общественным работам"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6-9-135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Сарысуского района Жамбылской области от 27 января 2015 года №21 "Об определении порядка расчета ставок арендной платы при передаче в имущественный наем (аренду) коммунального имущества"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2552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акимата Сарысуского района Жамбылской области от 30 марта 2021 года №59 "Об установлении квоты рабочих мест для инвалидов"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№4940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акимата Сарысуского района Жамбылской области от 28 июля 2015 года №175 "Об утверждении Методики ежегодной оценки деятельности административных государственных служащих корпуса "Б"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№2730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