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1cbb" w14:textId="1a41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Ұлытау от 4 мая 2023 года № 21/01. Зарегистрировано Департаментом юстиции области Ұлытау 5 мая 2023 года № 14-20.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 акимат области Ұлытау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