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5811" w14:textId="cd75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бюджетных средств на субсидирование развития семеноводства по каждой категории субсидируемых семян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4 мая 2023 года № 21/01. Зарегистрировано Департаментом юстиции области Ұлытау 5 мая 2023 года № 14-20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каждой категории субсидируемых семян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развития семеноводства по каждой категории субсидируемых семян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субсидируемых семян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7 599,0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