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42c0" w14:textId="9314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29 июня 2023 года № 31/01. Зарегистрировано в Департаменте юстиции области Ұлытау 3 июля 2023 года № 33-20.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КЛИНСПРЕЙ ЭКСТРА,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грамм/литр+ фенмедифам, 63грамм/литр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БРАВО,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используемые, как протравитель и фунгицид;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