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ae23" w14:textId="4d1a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Сатпаев от 22 февраля 2021 года № 17/01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13 марта 2023 года № 17/01. Зарегистрировано Департаментом юстиции области Ұлытау 14 марта 2023 года № 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22 февраля 2021 года № 17/01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6204)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Сатпаев.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Сатпаевская городская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Улытауская, между домами № 86, 90;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мечети имени Балмагамбета Балкыбайулы,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возле дома № 5А;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возле дома № 88;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Виктора Гурбы, площадь "Шахтерская слава",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около общеобразовательной школы № 27,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академика Каныша Сатпаева с улицей Женис,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около школы-гимназии имени Бауыржана Момышұлы,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Ердена, возле дома № 199;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дома № 85,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городской поликлиники,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около дома № 158, возле автобусной остановки.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