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7d5" w14:textId="40fe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Каражалского городского маслихата от 25 декабря 2017 года № 189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 и от 10 февраля 2020 года № 362 "О внесении изменений в решение ХХ сессии Каражалского городского маслихата от 25 декабря 2017 года № 189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99. Зарегистрировано в Департаменте юстиции области Ұлытау 28 декабря 2023 года № 83-20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 от 25 декабря 2017 года №189 (зарегистрировано в Реестре государственной регистрации нормативных правовых актов за №4585);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ХХ сессии Каражалского городского маслихата от 25 декабря 2017 года № 189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Каражал" от 10 февраля 2020 года № 362 (зарегистрировано в Реестре государственной регистрации нормативных правовых актов за №5704).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