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496f" w14:textId="5284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 февраля 2023 года № 45. Зарегистрировано Департаментом юстиции области Жетісу 27 февраля 2023 года № 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"О ветеринарии"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нижеследующий перечень энзоотических болезней животных, профилактика и диагностика которых осуществляется за счет бюджетных средств: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мыт лошадей;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сальмонеллезный аборт лошадей.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области Жетісу" в порядке, установленном законодательством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настоящего постановления на интернет-ресурсе акимата области Жетісу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