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8fee" w14:textId="6228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22 мая 2023 года № 6-29. Зарегистрировано Департаментом юстиции области Жетісу 23 мая 2023 года № 29-19. Утратило силу решением Аксуского районного маслихата области Жетісу от 6 ноября 2023 года № 16-68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06.11.2023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процентов от стоимости пребывания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