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a2dc" w14:textId="bc9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Аксускому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5 июня 2023 года № 7-34. Зарегистрировано Департаментом юстиции области Жетісу 8 июня 2023 года № 36-19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Аксуского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23 тенге за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