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a368" w14:textId="abfa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Сарканского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4 октября 2023 года № 12-51. Зарегистрировано Департаментом юстиции области Жетісу 6 октября 2023 года № 68-19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Сарканского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акима Сарканского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Сарканский районный маслихат от 4 октября 2023 года № 12-51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Сарканского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награждении Почетной грамотой Сарканского района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регламентирует порядок награждения Почетной грамотой Сарканского района.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Сарканского района является одним из важных моральных стимулов, выражением общественного признания плодотворной деятельности граждан.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Сарканского района (далее — Почетная грамота) награждаются граждане: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внесшие вклад в укрепление дружбы, солидарности и культурных связей между народами;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занимающиеся благотворительной деятельностью;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значительные достижения в экономике, социальной сфере, науке, культуре, образовании, здравоохранении, в воинской, общественной и государственной службе;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 активную общественно-политическую и трудовую деятельность;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иностранные граждане, имеющие заслуги перед районом;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заслуги перед районом.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о награждении Почетной грамотой для рассмотрения и согласования вносится на имя акима района не позднее чем за десять календарных дней.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Почетной грамотой награждаются заслуженные жители Сарканского района, имеющие не менее 5 лет стажа в сфере деятельности на территории района, а также иностранные граждане, имеющие заслуги перед районом.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о награждении Почетной грамотой могут инициировать депутаты маслихата Сарканского района, трудовые и творческие коллективы, общественные и религиозные объединения, политические партии, юридические лица и иные инициативные группы.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представлении указывается полная информация о награждаемом (фамилия, имя, отчество по удостоверению личности, образования, должность, трудовые заслуги).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изучения вопроса о награждении Почетной грамотой отраслевой отдел аппарата акима района согласует с курирующим заместителем акима, по утвержденной форме на государственном языке готовит текст.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Несвоевременное или неполное представление указанных данных является основанием для оставления представления без рассмотрений.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Повторное награждение производится не ранее чем через 5 лет со дня предыдущего награждения.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вручения Почетной грамоты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Почетная грамота вручается в торжественной обстановке. Почетную грамоту вручает аким района или уполномоченный официальный его представитель.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Почетная грамота подписывается акимом Сарканского района.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Ведение документации и учета по вопросам награждения Почетной грамотой осуществляет аппарат акима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Протокол о вручении, подписанный вручившим лицом и заверенный печатью, в течение трех рабочих дней направляется в аппарат акима. Аппарат акима проводит квартальный и годовой отчет по инвентаризаций.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 награждении Почетной грамотой издается распоряжение акима района.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Почетной грамоты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Почетная грамота акима района состоит из папки и вкладыша.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Папка изготавливается из баладека цвета темной вишни. На лицевой стороне папки изображен герб Сарканского района размером 8,5х8,5 и типографическим шрифтом выполнена надпись "Құрмет грамотасы".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Вкладыш грамоты светло-синего цвета, на лицевой стороне изображен герб Сарканского района, внизу герба выполнена надпись "Құрмет грамотасы" и национальный орнамент. Лицевая сторона, внутрнние левый и правые листы обрамлены рамкой синего цвета с национальным орнаментом внутри. На левой внутренней стороне вкладыша изображен герб Сарканского района, сверху и снизу герба изображен национальный орнамент, а на правой стороне имеется текст "Сарқан ауданының Құрмет грамотасы", далее оставлено место для поздравительного текста, подписи акима района и печати.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