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ea3" w14:textId="44ca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24 сентября 2012 года № 46/01 "О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2023 года № 29/01. Зарегистрировано Департаментом юстиции Карагандинской области 11 мая 2023 года № 6410-09. Утратило силу постановлением акимата Карагандинской области от 28 марта 2025 года № 19/02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сентября 2012 года № 46/01 "О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 в Реестре государственной регистрации нормативных правовых актов за №1945)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п/п/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"Умай"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"Корзина"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22, дом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"Альфа"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дом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"Журихин Александр Сергеевич"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Кужанова, 2 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"Евразия", 1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дом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Шахтинск,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"Үміткерім"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Бокейхана, дом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жырау, дом 88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библиотечная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Бокейхана, дом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