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39f0" w14:textId="3ca3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февраля 2023 года № 12/01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декабря 2023 года № 90/03. Зарегистрировано в Департаменте юстиции Карагандинской области 19 декабря 2023 года № 6533-09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февраля 2023 года № 12/01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год" (зарегистрировано в Реестре государственной регистрации нормативных правовых актов за № 6364-09)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90/03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фактическое производство от 5 миллионов штук(действует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50 до 100 голов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100 до 200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мелко рогатого скота: от 20 до 500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