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3c5f" w14:textId="fc33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w:t>
      </w:r>
    </w:p>
    <w:p>
      <w:pPr>
        <w:spacing w:after="0"/>
        <w:ind w:left="0"/>
        <w:jc w:val="both"/>
      </w:pPr>
      <w:r>
        <w:rPr>
          <w:rFonts w:ascii="Times New Roman"/>
          <w:b w:val="false"/>
          <w:i w:val="false"/>
          <w:color w:val="000000"/>
          <w:sz w:val="28"/>
        </w:rPr>
        <w:t>Решение Карагандинского городского маслихата от 27 сентября 2023 года № 96. Зарегистрировано в Департаменте юстиции Карагандинской области 29 сентября 2023 года № 6491-09.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в целях социальной поддержки отдельных категорий нуждающихся граждан", Карагандинский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города Караганды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Карагандинского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Карагандинского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27 сентября 2023 года</w:t>
            </w:r>
            <w:r>
              <w:br/>
            </w:r>
            <w:r>
              <w:rPr>
                <w:rFonts w:ascii="Times New Roman"/>
                <w:b w:val="false"/>
                <w:i w:val="false"/>
                <w:color w:val="000000"/>
                <w:sz w:val="20"/>
              </w:rPr>
              <w:t>№ 96</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Караганды</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Караганды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6"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17" w:id="11"/>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18" w:id="12"/>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 – Государственное учреждение "Отдел занятости и социальных программ города Караганды";</w:t>
      </w:r>
    </w:p>
    <w:bookmarkEnd w:id="12"/>
    <w:bookmarkStart w:name="z19"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0"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22"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3"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4"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Карагандинского городского маслихата от 28.08.2024 </w:t>
      </w:r>
      <w:r>
        <w:rPr>
          <w:rFonts w:ascii="Times New Roman"/>
          <w:b w:val="false"/>
          <w:i w:val="false"/>
          <w:color w:val="000000"/>
          <w:sz w:val="28"/>
        </w:rPr>
        <w:t>№ 177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26"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 1 раз в год).</w:t>
      </w:r>
    </w:p>
    <w:bookmarkEnd w:id="20"/>
    <w:bookmarkStart w:name="z27" w:id="21"/>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областным акиматом.</w:t>
      </w:r>
    </w:p>
    <w:bookmarkEnd w:id="21"/>
    <w:bookmarkStart w:name="z28"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29" w:id="23"/>
    <w:p>
      <w:pPr>
        <w:spacing w:after="0"/>
        <w:ind w:left="0"/>
        <w:jc w:val="both"/>
      </w:pPr>
      <w:r>
        <w:rPr>
          <w:rFonts w:ascii="Times New Roman"/>
          <w:b w:val="false"/>
          <w:i w:val="false"/>
          <w:color w:val="000000"/>
          <w:sz w:val="28"/>
        </w:rPr>
        <w:t>
      6. Перечень памятных дат и праздничных дней для оказания социальной помощи:</w:t>
      </w:r>
    </w:p>
    <w:bookmarkEnd w:id="23"/>
    <w:bookmarkStart w:name="z30"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–15 февраля;</w:t>
      </w:r>
    </w:p>
    <w:bookmarkEnd w:id="24"/>
    <w:bookmarkStart w:name="z31" w:id="25"/>
    <w:p>
      <w:pPr>
        <w:spacing w:after="0"/>
        <w:ind w:left="0"/>
        <w:jc w:val="both"/>
      </w:pPr>
      <w:r>
        <w:rPr>
          <w:rFonts w:ascii="Times New Roman"/>
          <w:b w:val="false"/>
          <w:i w:val="false"/>
          <w:color w:val="000000"/>
          <w:sz w:val="28"/>
        </w:rPr>
        <w:t>
      2) Международный женский день – 8 марта;</w:t>
      </w:r>
    </w:p>
    <w:bookmarkEnd w:id="25"/>
    <w:bookmarkStart w:name="z32" w:id="26"/>
    <w:p>
      <w:pPr>
        <w:spacing w:after="0"/>
        <w:ind w:left="0"/>
        <w:jc w:val="both"/>
      </w:pPr>
      <w:r>
        <w:rPr>
          <w:rFonts w:ascii="Times New Roman"/>
          <w:b w:val="false"/>
          <w:i w:val="false"/>
          <w:color w:val="000000"/>
          <w:sz w:val="28"/>
        </w:rPr>
        <w:t>
      3) Наурыз мейрамы – 21-23 марта;</w:t>
      </w:r>
    </w:p>
    <w:bookmarkEnd w:id="26"/>
    <w:bookmarkStart w:name="z33" w:id="27"/>
    <w:p>
      <w:pPr>
        <w:spacing w:after="0"/>
        <w:ind w:left="0"/>
        <w:jc w:val="both"/>
      </w:pPr>
      <w:r>
        <w:rPr>
          <w:rFonts w:ascii="Times New Roman"/>
          <w:b w:val="false"/>
          <w:i w:val="false"/>
          <w:color w:val="000000"/>
          <w:sz w:val="28"/>
        </w:rPr>
        <w:t>
      4) День защитника Отечества в Республике Казахстан – 7 мая;</w:t>
      </w:r>
    </w:p>
    <w:bookmarkEnd w:id="27"/>
    <w:bookmarkStart w:name="z34" w:id="28"/>
    <w:p>
      <w:pPr>
        <w:spacing w:after="0"/>
        <w:ind w:left="0"/>
        <w:jc w:val="both"/>
      </w:pPr>
      <w:r>
        <w:rPr>
          <w:rFonts w:ascii="Times New Roman"/>
          <w:b w:val="false"/>
          <w:i w:val="false"/>
          <w:color w:val="000000"/>
          <w:sz w:val="28"/>
        </w:rPr>
        <w:t>
      5) День Победы в Великой Отечественной войне – 9 мая;</w:t>
      </w:r>
    </w:p>
    <w:bookmarkEnd w:id="28"/>
    <w:bookmarkStart w:name="z35" w:id="29"/>
    <w:p>
      <w:pPr>
        <w:spacing w:after="0"/>
        <w:ind w:left="0"/>
        <w:jc w:val="both"/>
      </w:pPr>
      <w:r>
        <w:rPr>
          <w:rFonts w:ascii="Times New Roman"/>
          <w:b w:val="false"/>
          <w:i w:val="false"/>
          <w:color w:val="000000"/>
          <w:sz w:val="28"/>
        </w:rPr>
        <w:t>
      6) День Государственных символов Республики Казахстан – 4 июня;</w:t>
      </w:r>
    </w:p>
    <w:bookmarkEnd w:id="29"/>
    <w:bookmarkStart w:name="z36" w:id="30"/>
    <w:p>
      <w:pPr>
        <w:spacing w:after="0"/>
        <w:ind w:left="0"/>
        <w:jc w:val="both"/>
      </w:pPr>
      <w:r>
        <w:rPr>
          <w:rFonts w:ascii="Times New Roman"/>
          <w:b w:val="false"/>
          <w:i w:val="false"/>
          <w:color w:val="000000"/>
          <w:sz w:val="28"/>
        </w:rPr>
        <w:t>
      7) День столицы – 6 июля;</w:t>
      </w:r>
    </w:p>
    <w:bookmarkEnd w:id="30"/>
    <w:bookmarkStart w:name="z37" w:id="31"/>
    <w:p>
      <w:pPr>
        <w:spacing w:after="0"/>
        <w:ind w:left="0"/>
        <w:jc w:val="both"/>
      </w:pPr>
      <w:r>
        <w:rPr>
          <w:rFonts w:ascii="Times New Roman"/>
          <w:b w:val="false"/>
          <w:i w:val="false"/>
          <w:color w:val="000000"/>
          <w:sz w:val="28"/>
        </w:rPr>
        <w:t>
      8) День Конституции Республики Казахстан – 30 августа;</w:t>
      </w:r>
    </w:p>
    <w:bookmarkEnd w:id="31"/>
    <w:bookmarkStart w:name="z38" w:id="32"/>
    <w:p>
      <w:pPr>
        <w:spacing w:after="0"/>
        <w:ind w:left="0"/>
        <w:jc w:val="both"/>
      </w:pPr>
      <w:r>
        <w:rPr>
          <w:rFonts w:ascii="Times New Roman"/>
          <w:b w:val="false"/>
          <w:i w:val="false"/>
          <w:color w:val="000000"/>
          <w:sz w:val="28"/>
        </w:rPr>
        <w:t>
      9) День знаний – 1 сентября;</w:t>
      </w:r>
    </w:p>
    <w:bookmarkEnd w:id="32"/>
    <w:bookmarkStart w:name="z39" w:id="33"/>
    <w:p>
      <w:pPr>
        <w:spacing w:after="0"/>
        <w:ind w:left="0"/>
        <w:jc w:val="both"/>
      </w:pPr>
      <w:r>
        <w:rPr>
          <w:rFonts w:ascii="Times New Roman"/>
          <w:b w:val="false"/>
          <w:i w:val="false"/>
          <w:color w:val="000000"/>
          <w:sz w:val="28"/>
        </w:rPr>
        <w:t>
      10) День пожилых людей – 1 октября;</w:t>
      </w:r>
    </w:p>
    <w:bookmarkEnd w:id="33"/>
    <w:bookmarkStart w:name="z40" w:id="34"/>
    <w:p>
      <w:pPr>
        <w:spacing w:after="0"/>
        <w:ind w:left="0"/>
        <w:jc w:val="both"/>
      </w:pPr>
      <w:r>
        <w:rPr>
          <w:rFonts w:ascii="Times New Roman"/>
          <w:b w:val="false"/>
          <w:i w:val="false"/>
          <w:color w:val="000000"/>
          <w:sz w:val="28"/>
        </w:rPr>
        <w:t>
      11) День защиты прав лиц с инвалидностью – второе воскресенье октября;</w:t>
      </w:r>
    </w:p>
    <w:bookmarkEnd w:id="34"/>
    <w:bookmarkStart w:name="z41" w:id="35"/>
    <w:p>
      <w:pPr>
        <w:spacing w:after="0"/>
        <w:ind w:left="0"/>
        <w:jc w:val="both"/>
      </w:pPr>
      <w:r>
        <w:rPr>
          <w:rFonts w:ascii="Times New Roman"/>
          <w:b w:val="false"/>
          <w:i w:val="false"/>
          <w:color w:val="000000"/>
          <w:sz w:val="28"/>
        </w:rPr>
        <w:t>
      12) День Республики – 25 октября;</w:t>
      </w:r>
    </w:p>
    <w:bookmarkEnd w:id="35"/>
    <w:bookmarkStart w:name="z42" w:id="36"/>
    <w:p>
      <w:pPr>
        <w:spacing w:after="0"/>
        <w:ind w:left="0"/>
        <w:jc w:val="both"/>
      </w:pPr>
      <w:r>
        <w:rPr>
          <w:rFonts w:ascii="Times New Roman"/>
          <w:b w:val="false"/>
          <w:i w:val="false"/>
          <w:color w:val="000000"/>
          <w:sz w:val="28"/>
        </w:rPr>
        <w:t>
      13) День Независимости Республики Казахстан – 16 декабря.</w:t>
      </w:r>
    </w:p>
    <w:bookmarkEnd w:id="36"/>
    <w:bookmarkStart w:name="z43" w:id="37"/>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оказывается следующим категориям нуждающихся граждан:</w:t>
      </w:r>
    </w:p>
    <w:bookmarkEnd w:id="37"/>
    <w:bookmarkStart w:name="z44" w:id="38"/>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–15 февраля:</w:t>
      </w:r>
    </w:p>
    <w:bookmarkEnd w:id="38"/>
    <w:bookmarkStart w:name="z45" w:id="39"/>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 200 000 тенге;</w:t>
      </w:r>
    </w:p>
    <w:bookmarkEnd w:id="39"/>
    <w:bookmarkStart w:name="z46" w:id="40"/>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 200 000 тенге;</w:t>
      </w:r>
    </w:p>
    <w:bookmarkEnd w:id="40"/>
    <w:bookmarkStart w:name="z47" w:id="41"/>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 200 000 тенге;</w:t>
      </w:r>
    </w:p>
    <w:bookmarkEnd w:id="41"/>
    <w:bookmarkStart w:name="z48" w:id="42"/>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200 000 тенге;</w:t>
      </w:r>
    </w:p>
    <w:bookmarkEnd w:id="42"/>
    <w:bookmarkStart w:name="z49" w:id="43"/>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200 000 тенге;</w:t>
      </w:r>
    </w:p>
    <w:bookmarkEnd w:id="43"/>
    <w:bookmarkStart w:name="z50" w:id="44"/>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 200 000 тенге;</w:t>
      </w:r>
    </w:p>
    <w:bookmarkEnd w:id="44"/>
    <w:bookmarkStart w:name="z51" w:id="45"/>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200 000 тенге;</w:t>
      </w:r>
    </w:p>
    <w:bookmarkEnd w:id="45"/>
    <w:bookmarkStart w:name="z52" w:id="46"/>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200 000 тенге;</w:t>
      </w:r>
    </w:p>
    <w:bookmarkEnd w:id="46"/>
    <w:bookmarkStart w:name="z53" w:id="47"/>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47"/>
    <w:bookmarkStart w:name="z54" w:id="48"/>
    <w:p>
      <w:pPr>
        <w:spacing w:after="0"/>
        <w:ind w:left="0"/>
        <w:jc w:val="both"/>
      </w:pPr>
      <w:r>
        <w:rPr>
          <w:rFonts w:ascii="Times New Roman"/>
          <w:b w:val="false"/>
          <w:i w:val="false"/>
          <w:color w:val="000000"/>
          <w:sz w:val="28"/>
        </w:rPr>
        <w:t>
      2) к Международному женскому дню – 8 марта:</w:t>
      </w:r>
    </w:p>
    <w:bookmarkEnd w:id="48"/>
    <w:bookmarkStart w:name="z55" w:id="49"/>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и награжденным орденами "Материнская слава" I и II степени, а также многодетные семьи, имеющие в своем составе четырех и более совместно проживающих несовершеннолетних детей – 20 000 тенге;</w:t>
      </w:r>
    </w:p>
    <w:bookmarkEnd w:id="49"/>
    <w:bookmarkStart w:name="z56" w:id="50"/>
    <w:p>
      <w:pPr>
        <w:spacing w:after="0"/>
        <w:ind w:left="0"/>
        <w:jc w:val="both"/>
      </w:pPr>
      <w:r>
        <w:rPr>
          <w:rFonts w:ascii="Times New Roman"/>
          <w:b w:val="false"/>
          <w:i w:val="false"/>
          <w:color w:val="000000"/>
          <w:sz w:val="28"/>
        </w:rPr>
        <w:t>
      3) к Наурыз мейрамы – 21-23 марта:</w:t>
      </w:r>
    </w:p>
    <w:bookmarkEnd w:id="50"/>
    <w:bookmarkStart w:name="z57" w:id="51"/>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15 000 тенге;</w:t>
      </w:r>
    </w:p>
    <w:bookmarkEnd w:id="51"/>
    <w:bookmarkStart w:name="z58" w:id="52"/>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15 000 тенге;</w:t>
      </w:r>
    </w:p>
    <w:bookmarkEnd w:id="52"/>
    <w:bookmarkStart w:name="z59" w:id="53"/>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 – 200 000 тенге;</w:t>
      </w:r>
    </w:p>
    <w:bookmarkEnd w:id="53"/>
    <w:bookmarkStart w:name="z60" w:id="54"/>
    <w:p>
      <w:pPr>
        <w:spacing w:after="0"/>
        <w:ind w:left="0"/>
        <w:jc w:val="both"/>
      </w:pPr>
      <w:r>
        <w:rPr>
          <w:rFonts w:ascii="Times New Roman"/>
          <w:b w:val="false"/>
          <w:i w:val="false"/>
          <w:color w:val="000000"/>
          <w:sz w:val="28"/>
        </w:rPr>
        <w:t>
      лица, удостоенные званий "Қазақстанның Еңбек Ері", "Халық қаһарманы" – 200 000 теңге;</w:t>
      </w:r>
    </w:p>
    <w:bookmarkEnd w:id="54"/>
    <w:bookmarkStart w:name="z61" w:id="55"/>
    <w:p>
      <w:pPr>
        <w:spacing w:after="0"/>
        <w:ind w:left="0"/>
        <w:jc w:val="both"/>
      </w:pPr>
      <w:r>
        <w:rPr>
          <w:rFonts w:ascii="Times New Roman"/>
          <w:b w:val="false"/>
          <w:i w:val="false"/>
          <w:color w:val="000000"/>
          <w:sz w:val="28"/>
        </w:rPr>
        <w:t>
      лица, с заболеванием туберкулез – 5 месячных расчетных показателей;</w:t>
      </w:r>
    </w:p>
    <w:bookmarkEnd w:id="55"/>
    <w:bookmarkStart w:name="z62" w:id="56"/>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56"/>
    <w:bookmarkStart w:name="z63" w:id="57"/>
    <w:p>
      <w:pPr>
        <w:spacing w:after="0"/>
        <w:ind w:left="0"/>
        <w:jc w:val="both"/>
      </w:pPr>
      <w:r>
        <w:rPr>
          <w:rFonts w:ascii="Times New Roman"/>
          <w:b w:val="false"/>
          <w:i w:val="false"/>
          <w:color w:val="000000"/>
          <w:sz w:val="28"/>
        </w:rPr>
        <w:t>
      4) ко Дню защитника Отечества в Республике Казахстан – 7 мая:</w:t>
      </w:r>
    </w:p>
    <w:bookmarkEnd w:id="57"/>
    <w:bookmarkStart w:name="z64" w:id="58"/>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200 000 тенге;</w:t>
      </w:r>
    </w:p>
    <w:bookmarkEnd w:id="58"/>
    <w:bookmarkStart w:name="z65" w:id="59"/>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200 000 тенге;</w:t>
      </w:r>
    </w:p>
    <w:bookmarkEnd w:id="59"/>
    <w:bookmarkStart w:name="z66" w:id="60"/>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200 000 тенге;</w:t>
      </w:r>
    </w:p>
    <w:bookmarkEnd w:id="60"/>
    <w:bookmarkStart w:name="z67" w:id="61"/>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200 000 тенге;</w:t>
      </w:r>
    </w:p>
    <w:bookmarkEnd w:id="61"/>
    <w:bookmarkStart w:name="z68" w:id="62"/>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200 000 тенге;</w:t>
      </w:r>
    </w:p>
    <w:bookmarkEnd w:id="62"/>
    <w:bookmarkStart w:name="z69" w:id="63"/>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 200 000 тенге;</w:t>
      </w:r>
    </w:p>
    <w:bookmarkEnd w:id="63"/>
    <w:bookmarkStart w:name="z70" w:id="64"/>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их дети, инвалидность которых генетически связана с радиационным облучением одного из родителей – 200 000 тенге;</w:t>
      </w:r>
    </w:p>
    <w:bookmarkEnd w:id="64"/>
    <w:bookmarkStart w:name="z71" w:id="65"/>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200 000 тенге;</w:t>
      </w:r>
    </w:p>
    <w:bookmarkEnd w:id="65"/>
    <w:bookmarkStart w:name="z72" w:id="66"/>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 200 000 тенге;</w:t>
      </w:r>
    </w:p>
    <w:bookmarkEnd w:id="66"/>
    <w:bookmarkStart w:name="z73" w:id="67"/>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 200 000 тенге;</w:t>
      </w:r>
    </w:p>
    <w:bookmarkEnd w:id="67"/>
    <w:bookmarkStart w:name="z74" w:id="68"/>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68"/>
    <w:bookmarkStart w:name="z75" w:id="69"/>
    <w:p>
      <w:pPr>
        <w:spacing w:after="0"/>
        <w:ind w:left="0"/>
        <w:jc w:val="both"/>
      </w:pPr>
      <w:r>
        <w:rPr>
          <w:rFonts w:ascii="Times New Roman"/>
          <w:b w:val="false"/>
          <w:i w:val="false"/>
          <w:color w:val="000000"/>
          <w:sz w:val="28"/>
        </w:rPr>
        <w:t>
      5) ко Дню Победы в Великой Отечественной войне – 9 мая:</w:t>
      </w:r>
    </w:p>
    <w:bookmarkEnd w:id="69"/>
    <w:bookmarkStart w:name="z76" w:id="70"/>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2 000 000 тенге;</w:t>
      </w:r>
    </w:p>
    <w:bookmarkEnd w:id="70"/>
    <w:bookmarkStart w:name="z77" w:id="71"/>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–2 000 000 тенге;</w:t>
      </w:r>
    </w:p>
    <w:bookmarkEnd w:id="71"/>
    <w:bookmarkStart w:name="z78" w:id="72"/>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тенге;</w:t>
      </w:r>
    </w:p>
    <w:bookmarkEnd w:id="72"/>
    <w:bookmarkStart w:name="z79" w:id="73"/>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тенге;</w:t>
      </w:r>
    </w:p>
    <w:bookmarkEnd w:id="73"/>
    <w:bookmarkStart w:name="z80" w:id="74"/>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200 000 тенге;</w:t>
      </w:r>
    </w:p>
    <w:bookmarkEnd w:id="74"/>
    <w:bookmarkStart w:name="z81" w:id="75"/>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200 000 тенге;</w:t>
      </w:r>
    </w:p>
    <w:bookmarkEnd w:id="75"/>
    <w:bookmarkStart w:name="z82" w:id="76"/>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200 000 тенге;</w:t>
      </w:r>
    </w:p>
    <w:bookmarkEnd w:id="76"/>
    <w:bookmarkStart w:name="z83" w:id="77"/>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200 000 тенге;</w:t>
      </w:r>
    </w:p>
    <w:bookmarkEnd w:id="77"/>
    <w:bookmarkStart w:name="z84" w:id="78"/>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200 000 тенге;</w:t>
      </w:r>
    </w:p>
    <w:bookmarkEnd w:id="78"/>
    <w:bookmarkStart w:name="z85" w:id="79"/>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200 000 тенге;</w:t>
      </w:r>
    </w:p>
    <w:bookmarkEnd w:id="79"/>
    <w:bookmarkStart w:name="z86" w:id="80"/>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200 000 тенге;</w:t>
      </w:r>
    </w:p>
    <w:bookmarkEnd w:id="80"/>
    <w:bookmarkStart w:name="z87" w:id="81"/>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200 000 тенге;</w:t>
      </w:r>
    </w:p>
    <w:bookmarkEnd w:id="81"/>
    <w:bookmarkStart w:name="z88" w:id="82"/>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тенге;</w:t>
      </w:r>
    </w:p>
    <w:bookmarkEnd w:id="82"/>
    <w:bookmarkStart w:name="z89" w:id="83"/>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тенге;</w:t>
      </w:r>
    </w:p>
    <w:bookmarkEnd w:id="83"/>
    <w:bookmarkStart w:name="z90" w:id="84"/>
    <w:p>
      <w:pPr>
        <w:spacing w:after="0"/>
        <w:ind w:left="0"/>
        <w:jc w:val="both"/>
      </w:pPr>
      <w:r>
        <w:rPr>
          <w:rFonts w:ascii="Times New Roman"/>
          <w:b w:val="false"/>
          <w:i w:val="false"/>
          <w:color w:val="000000"/>
          <w:sz w:val="28"/>
        </w:rPr>
        <w:t>
      лица, являющиеся получателями пенсионных выплат по возрасту или пенсионных выплат по выслуге лет и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награжденные почетными грамотами Республики Казахстан, либо награжденные ведомственными наградами Республики Казахстан – 100 000 тенге;</w:t>
      </w:r>
    </w:p>
    <w:bookmarkEnd w:id="84"/>
    <w:bookmarkStart w:name="z91" w:id="85"/>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100 000 тенге;</w:t>
      </w:r>
    </w:p>
    <w:bookmarkEnd w:id="85"/>
    <w:bookmarkStart w:name="z92" w:id="86"/>
    <w:p>
      <w:pPr>
        <w:spacing w:after="0"/>
        <w:ind w:left="0"/>
        <w:jc w:val="both"/>
      </w:pPr>
      <w:r>
        <w:rPr>
          <w:rFonts w:ascii="Times New Roman"/>
          <w:b w:val="false"/>
          <w:i w:val="false"/>
          <w:color w:val="000000"/>
          <w:sz w:val="28"/>
        </w:rPr>
        <w:t>
      родители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100 000 тенге;</w:t>
      </w:r>
    </w:p>
    <w:bookmarkEnd w:id="86"/>
    <w:bookmarkStart w:name="z93" w:id="87"/>
    <w:p>
      <w:pPr>
        <w:spacing w:after="0"/>
        <w:ind w:left="0"/>
        <w:jc w:val="both"/>
      </w:pP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 – 100 000 тенге;</w:t>
      </w:r>
    </w:p>
    <w:bookmarkEnd w:id="87"/>
    <w:bookmarkStart w:name="z94" w:id="88"/>
    <w:p>
      <w:pPr>
        <w:spacing w:after="0"/>
        <w:ind w:left="0"/>
        <w:jc w:val="both"/>
      </w:pPr>
      <w:r>
        <w:rPr>
          <w:rFonts w:ascii="Times New Roman"/>
          <w:b w:val="false"/>
          <w:i w:val="false"/>
          <w:color w:val="000000"/>
          <w:sz w:val="28"/>
        </w:rPr>
        <w:t>
      семьи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100 000 тенге;</w:t>
      </w:r>
    </w:p>
    <w:bookmarkEnd w:id="88"/>
    <w:bookmarkStart w:name="z95" w:id="89"/>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100 000 тенге;</w:t>
      </w:r>
    </w:p>
    <w:bookmarkEnd w:id="89"/>
    <w:bookmarkStart w:name="z96" w:id="90"/>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100 000 тенге;</w:t>
      </w:r>
    </w:p>
    <w:bookmarkEnd w:id="90"/>
    <w:bookmarkStart w:name="z97" w:id="91"/>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91"/>
    <w:bookmarkStart w:name="z98" w:id="92"/>
    <w:p>
      <w:pPr>
        <w:spacing w:after="0"/>
        <w:ind w:left="0"/>
        <w:jc w:val="both"/>
      </w:pPr>
      <w:r>
        <w:rPr>
          <w:rFonts w:ascii="Times New Roman"/>
          <w:b w:val="false"/>
          <w:i w:val="false"/>
          <w:color w:val="000000"/>
          <w:sz w:val="28"/>
        </w:rPr>
        <w:t>
      6) ко Дню Государственных символов Республики Казахстан – 4 июня:</w:t>
      </w:r>
    </w:p>
    <w:bookmarkEnd w:id="92"/>
    <w:bookmarkStart w:name="z99" w:id="93"/>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15 000 тенге;</w:t>
      </w:r>
    </w:p>
    <w:bookmarkEnd w:id="93"/>
    <w:bookmarkStart w:name="z100" w:id="94"/>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15 000 тенге;</w:t>
      </w:r>
    </w:p>
    <w:bookmarkEnd w:id="94"/>
    <w:bookmarkStart w:name="z101" w:id="95"/>
    <w:p>
      <w:pPr>
        <w:spacing w:after="0"/>
        <w:ind w:left="0"/>
        <w:jc w:val="both"/>
      </w:pPr>
      <w:r>
        <w:rPr>
          <w:rFonts w:ascii="Times New Roman"/>
          <w:b w:val="false"/>
          <w:i w:val="false"/>
          <w:color w:val="000000"/>
          <w:sz w:val="28"/>
        </w:rPr>
        <w:t>
      лица, с заболеванием туберкулез – 5 месячных расчетных показателей;</w:t>
      </w:r>
    </w:p>
    <w:bookmarkEnd w:id="95"/>
    <w:bookmarkStart w:name="z102" w:id="96"/>
    <w:p>
      <w:pPr>
        <w:spacing w:after="0"/>
        <w:ind w:left="0"/>
        <w:jc w:val="both"/>
      </w:pPr>
      <w:r>
        <w:rPr>
          <w:rFonts w:ascii="Times New Roman"/>
          <w:b w:val="false"/>
          <w:i w:val="false"/>
          <w:color w:val="000000"/>
          <w:sz w:val="28"/>
        </w:rPr>
        <w:t>
      многодетные семьи, имеющие детей, воспитывающихся и обучающихся в дошкольных организациях образования города Караганды – 50 % от стоимости родительской оплаты, утвержденной уполномоченным органом в дошкольных организациях образования;</w:t>
      </w:r>
    </w:p>
    <w:bookmarkEnd w:id="96"/>
    <w:bookmarkStart w:name="z103" w:id="97"/>
    <w:p>
      <w:pPr>
        <w:spacing w:after="0"/>
        <w:ind w:left="0"/>
        <w:jc w:val="both"/>
      </w:pPr>
      <w:r>
        <w:rPr>
          <w:rFonts w:ascii="Times New Roman"/>
          <w:b w:val="false"/>
          <w:i w:val="false"/>
          <w:color w:val="000000"/>
          <w:sz w:val="28"/>
        </w:rPr>
        <w:t>
      дети с инвалидностью до восемнадцати лет – 40 000 тенге;</w:t>
      </w:r>
    </w:p>
    <w:bookmarkEnd w:id="97"/>
    <w:bookmarkStart w:name="z104" w:id="98"/>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98"/>
    <w:bookmarkStart w:name="z105" w:id="99"/>
    <w:p>
      <w:pPr>
        <w:spacing w:after="0"/>
        <w:ind w:left="0"/>
        <w:jc w:val="both"/>
      </w:pPr>
      <w:r>
        <w:rPr>
          <w:rFonts w:ascii="Times New Roman"/>
          <w:b w:val="false"/>
          <w:i w:val="false"/>
          <w:color w:val="000000"/>
          <w:sz w:val="28"/>
        </w:rPr>
        <w:t>
      7) ко Дню столицы – 6 июля:</w:t>
      </w:r>
    </w:p>
    <w:bookmarkEnd w:id="99"/>
    <w:bookmarkStart w:name="z106" w:id="100"/>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100"/>
    <w:bookmarkStart w:name="z107" w:id="101"/>
    <w:p>
      <w:pPr>
        <w:spacing w:after="0"/>
        <w:ind w:left="0"/>
        <w:jc w:val="both"/>
      </w:pPr>
      <w:r>
        <w:rPr>
          <w:rFonts w:ascii="Times New Roman"/>
          <w:b w:val="false"/>
          <w:i w:val="false"/>
          <w:color w:val="000000"/>
          <w:sz w:val="28"/>
        </w:rPr>
        <w:t>
      8) ко Дню Конституции Республики Казахстан – 30 августа:</w:t>
      </w:r>
    </w:p>
    <w:bookmarkEnd w:id="101"/>
    <w:bookmarkStart w:name="z108" w:id="102"/>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15 000 тенге;</w:t>
      </w:r>
    </w:p>
    <w:bookmarkEnd w:id="102"/>
    <w:bookmarkStart w:name="z109" w:id="103"/>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15 000 тенге;</w:t>
      </w:r>
    </w:p>
    <w:bookmarkEnd w:id="103"/>
    <w:bookmarkStart w:name="z110" w:id="104"/>
    <w:p>
      <w:pPr>
        <w:spacing w:after="0"/>
        <w:ind w:left="0"/>
        <w:jc w:val="both"/>
      </w:pPr>
      <w:r>
        <w:rPr>
          <w:rFonts w:ascii="Times New Roman"/>
          <w:b w:val="false"/>
          <w:i w:val="false"/>
          <w:color w:val="000000"/>
          <w:sz w:val="28"/>
        </w:rPr>
        <w:t>
      лица, с заболеванием туберкулез – 5 месячных расчетных показателей;</w:t>
      </w:r>
    </w:p>
    <w:bookmarkEnd w:id="104"/>
    <w:bookmarkStart w:name="z111" w:id="105"/>
    <w:p>
      <w:pPr>
        <w:spacing w:after="0"/>
        <w:ind w:left="0"/>
        <w:jc w:val="both"/>
      </w:pPr>
      <w:r>
        <w:rPr>
          <w:rFonts w:ascii="Times New Roman"/>
          <w:b w:val="false"/>
          <w:i w:val="false"/>
          <w:color w:val="000000"/>
          <w:sz w:val="28"/>
        </w:rPr>
        <w:t>
      дети, с болезнью вызванной вирусом иммунодефицита человека ежемесячно в размере – 2 прожиточных минимума;</w:t>
      </w:r>
    </w:p>
    <w:bookmarkEnd w:id="105"/>
    <w:bookmarkStart w:name="z112" w:id="106"/>
    <w:p>
      <w:pPr>
        <w:spacing w:after="0"/>
        <w:ind w:left="0"/>
        <w:jc w:val="both"/>
      </w:pPr>
      <w:r>
        <w:rPr>
          <w:rFonts w:ascii="Times New Roman"/>
          <w:b w:val="false"/>
          <w:i w:val="false"/>
          <w:color w:val="000000"/>
          <w:sz w:val="28"/>
        </w:rPr>
        <w:t>
      9) ко Дню знаний – 1 сентября:</w:t>
      </w:r>
    </w:p>
    <w:bookmarkEnd w:id="106"/>
    <w:bookmarkStart w:name="z113" w:id="107"/>
    <w:p>
      <w:pPr>
        <w:spacing w:after="0"/>
        <w:ind w:left="0"/>
        <w:jc w:val="both"/>
      </w:pPr>
      <w:r>
        <w:rPr>
          <w:rFonts w:ascii="Times New Roman"/>
          <w:b w:val="false"/>
          <w:i w:val="false"/>
          <w:color w:val="000000"/>
          <w:sz w:val="28"/>
        </w:rPr>
        <w:t>
      дети, с болезнью вызванной вирусом иммунодефицита человека ежемесячно в размере – 2 прожиточных минимума;</w:t>
      </w:r>
    </w:p>
    <w:bookmarkEnd w:id="107"/>
    <w:bookmarkStart w:name="z114" w:id="108"/>
    <w:p>
      <w:pPr>
        <w:spacing w:after="0"/>
        <w:ind w:left="0"/>
        <w:jc w:val="both"/>
      </w:pPr>
      <w:r>
        <w:rPr>
          <w:rFonts w:ascii="Times New Roman"/>
          <w:b w:val="false"/>
          <w:i w:val="false"/>
          <w:color w:val="000000"/>
          <w:sz w:val="28"/>
        </w:rPr>
        <w:t>
      10) ко Дню пожилых людей – 1 октября:</w:t>
      </w:r>
    </w:p>
    <w:bookmarkEnd w:id="108"/>
    <w:bookmarkStart w:name="z115" w:id="109"/>
    <w:p>
      <w:pPr>
        <w:spacing w:after="0"/>
        <w:ind w:left="0"/>
        <w:jc w:val="both"/>
      </w:pPr>
      <w:r>
        <w:rPr>
          <w:rFonts w:ascii="Times New Roman"/>
          <w:b w:val="false"/>
          <w:i w:val="false"/>
          <w:color w:val="000000"/>
          <w:sz w:val="28"/>
        </w:rPr>
        <w:t>
      лица, достигшие 75 лет и старше – 20 000 тенге;</w:t>
      </w:r>
    </w:p>
    <w:bookmarkEnd w:id="109"/>
    <w:bookmarkStart w:name="z116" w:id="110"/>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110"/>
    <w:bookmarkStart w:name="z117" w:id="111"/>
    <w:p>
      <w:pPr>
        <w:spacing w:after="0"/>
        <w:ind w:left="0"/>
        <w:jc w:val="both"/>
      </w:pPr>
      <w:r>
        <w:rPr>
          <w:rFonts w:ascii="Times New Roman"/>
          <w:b w:val="false"/>
          <w:i w:val="false"/>
          <w:color w:val="000000"/>
          <w:sz w:val="28"/>
        </w:rPr>
        <w:t>
      11) ко Дню защиты прав лиц с инвалидностью – второе воскресенье октября:</w:t>
      </w:r>
    </w:p>
    <w:bookmarkEnd w:id="111"/>
    <w:bookmarkStart w:name="z118" w:id="112"/>
    <w:p>
      <w:pPr>
        <w:spacing w:after="0"/>
        <w:ind w:left="0"/>
        <w:jc w:val="both"/>
      </w:pPr>
      <w:r>
        <w:rPr>
          <w:rFonts w:ascii="Times New Roman"/>
          <w:b w:val="false"/>
          <w:i w:val="false"/>
          <w:color w:val="000000"/>
          <w:sz w:val="28"/>
        </w:rPr>
        <w:t>
      лица с инвалидностью первой, второй и третьей группы – 20 000 тенге;</w:t>
      </w:r>
    </w:p>
    <w:bookmarkEnd w:id="112"/>
    <w:bookmarkStart w:name="z119" w:id="113"/>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113"/>
    <w:bookmarkStart w:name="z120" w:id="114"/>
    <w:p>
      <w:pPr>
        <w:spacing w:after="0"/>
        <w:ind w:left="0"/>
        <w:jc w:val="both"/>
      </w:pPr>
      <w:r>
        <w:rPr>
          <w:rFonts w:ascii="Times New Roman"/>
          <w:b w:val="false"/>
          <w:i w:val="false"/>
          <w:color w:val="000000"/>
          <w:sz w:val="28"/>
        </w:rPr>
        <w:t>
      12) ко Дню Республики – 25 октября:</w:t>
      </w:r>
    </w:p>
    <w:bookmarkEnd w:id="114"/>
    <w:bookmarkStart w:name="z121" w:id="115"/>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15 000 тенге;</w:t>
      </w:r>
    </w:p>
    <w:bookmarkEnd w:id="115"/>
    <w:bookmarkStart w:name="z122" w:id="116"/>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15 000 тенге;</w:t>
      </w:r>
    </w:p>
    <w:bookmarkEnd w:id="116"/>
    <w:bookmarkStart w:name="z123" w:id="117"/>
    <w:p>
      <w:pPr>
        <w:spacing w:after="0"/>
        <w:ind w:left="0"/>
        <w:jc w:val="both"/>
      </w:pPr>
      <w:r>
        <w:rPr>
          <w:rFonts w:ascii="Times New Roman"/>
          <w:b w:val="false"/>
          <w:i w:val="false"/>
          <w:color w:val="000000"/>
          <w:sz w:val="28"/>
        </w:rPr>
        <w:t>
      лица, с заболеванием туберкулез – 5 месячных расчҰтных показателей;</w:t>
      </w:r>
    </w:p>
    <w:bookmarkEnd w:id="117"/>
    <w:bookmarkStart w:name="z124" w:id="118"/>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118"/>
    <w:bookmarkStart w:name="z125" w:id="119"/>
    <w:p>
      <w:pPr>
        <w:spacing w:after="0"/>
        <w:ind w:left="0"/>
        <w:jc w:val="both"/>
      </w:pPr>
      <w:r>
        <w:rPr>
          <w:rFonts w:ascii="Times New Roman"/>
          <w:b w:val="false"/>
          <w:i w:val="false"/>
          <w:color w:val="000000"/>
          <w:sz w:val="28"/>
        </w:rPr>
        <w:t>
      13) ко Дню Независимости Республики Казахстан – 16 декабря:</w:t>
      </w:r>
    </w:p>
    <w:bookmarkEnd w:id="119"/>
    <w:bookmarkStart w:name="z126" w:id="120"/>
    <w:p>
      <w:pPr>
        <w:spacing w:after="0"/>
        <w:ind w:left="0"/>
        <w:jc w:val="both"/>
      </w:pPr>
      <w:r>
        <w:rPr>
          <w:rFonts w:ascii="Times New Roman"/>
          <w:b w:val="false"/>
          <w:i w:val="false"/>
          <w:color w:val="000000"/>
          <w:sz w:val="28"/>
        </w:rPr>
        <w:t>
      многодетные семьи, имеющие детей, воспитывающихся и обучающихся в дошкольных организациях образования города Караганды – 50 % от стоимости родительской оплаты, утвержденной уполномоченным органом в дошкольных организациях образования;</w:t>
      </w:r>
    </w:p>
    <w:bookmarkEnd w:id="120"/>
    <w:bookmarkStart w:name="z127" w:id="121"/>
    <w:p>
      <w:pPr>
        <w:spacing w:after="0"/>
        <w:ind w:left="0"/>
        <w:jc w:val="both"/>
      </w:pPr>
      <w:r>
        <w:rPr>
          <w:rFonts w:ascii="Times New Roman"/>
          <w:b w:val="false"/>
          <w:i w:val="false"/>
          <w:color w:val="000000"/>
          <w:sz w:val="28"/>
        </w:rPr>
        <w:t xml:space="preserve">
      лица,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 400 000 тенге;</w:t>
      </w:r>
    </w:p>
    <w:bookmarkEnd w:id="121"/>
    <w:bookmarkStart w:name="z128" w:id="122"/>
    <w:p>
      <w:pPr>
        <w:spacing w:after="0"/>
        <w:ind w:left="0"/>
        <w:jc w:val="both"/>
      </w:pPr>
      <w:r>
        <w:rPr>
          <w:rFonts w:ascii="Times New Roman"/>
          <w:b w:val="false"/>
          <w:i w:val="false"/>
          <w:color w:val="000000"/>
          <w:sz w:val="28"/>
        </w:rPr>
        <w:t>
      дети, с болезнью вызванной вирусом иммунодефицита человека 2 прожиточных минимума;</w:t>
      </w:r>
    </w:p>
    <w:bookmarkEnd w:id="122"/>
    <w:bookmarkStart w:name="z129" w:id="123"/>
    <w:p>
      <w:pPr>
        <w:spacing w:after="0"/>
        <w:ind w:left="0"/>
        <w:jc w:val="both"/>
      </w:pPr>
      <w:r>
        <w:rPr>
          <w:rFonts w:ascii="Times New Roman"/>
          <w:b w:val="false"/>
          <w:i w:val="false"/>
          <w:color w:val="000000"/>
          <w:sz w:val="28"/>
        </w:rPr>
        <w:t>
      8. Лица с инвалидностью 1 группы, имеющие индивидуальную программу абилитации и реабилитации на санаторно-курортное лечение, которые выбрали путевку на санаторно-курортное лечение через Портал социальных услуг – исходя из гарантированной стоимости, определяемой уполномоченным органом в области социальной защиты населения, предоставляемой в качестве возмещения, за фактическое пребывание в санатории;</w:t>
      </w:r>
    </w:p>
    <w:bookmarkEnd w:id="123"/>
    <w:bookmarkStart w:name="z130" w:id="124"/>
    <w:p>
      <w:pPr>
        <w:spacing w:after="0"/>
        <w:ind w:left="0"/>
        <w:jc w:val="both"/>
      </w:pPr>
      <w:r>
        <w:rPr>
          <w:rFonts w:ascii="Times New Roman"/>
          <w:b w:val="false"/>
          <w:i w:val="false"/>
          <w:color w:val="000000"/>
          <w:sz w:val="28"/>
        </w:rPr>
        <w:t>
      один из законных представителей, сопровождающего ребенка с инвалидностью до восемнадцати лет - первой, второй, третьей групп, имеющие индивидуальную программу абилитации и реабилитации на санаторно-курортное лечение, которые выбрали путевку на санаторно-курортное лечение через Портал социальных услуг – в размере семидесяти процентов от гарантированной суммы, определяемой уполномоченным органом в области социальной защиты населения, предоставляемой в качестве возмещения.</w:t>
      </w:r>
    </w:p>
    <w:bookmarkEnd w:id="124"/>
    <w:bookmarkStart w:name="z131" w:id="125"/>
    <w:p>
      <w:pPr>
        <w:spacing w:after="0"/>
        <w:ind w:left="0"/>
        <w:jc w:val="both"/>
      </w:pPr>
      <w:r>
        <w:rPr>
          <w:rFonts w:ascii="Times New Roman"/>
          <w:b w:val="false"/>
          <w:i w:val="false"/>
          <w:color w:val="000000"/>
          <w:sz w:val="28"/>
        </w:rPr>
        <w:t>
      9. Основаниями для отнесения граждан к категории нуждающихся являются:</w:t>
      </w:r>
    </w:p>
    <w:bookmarkEnd w:id="125"/>
    <w:bookmarkStart w:name="z132" w:id="1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предоставляется единовременно, независимо от доходов лица (членов семьи). Предельный размер социальной помощи – 150 (сто пятьдесят) месячных расчетных показателей единовременно. Социальная помощь при причинении ущерба гражданину (семье) либо его имуществу вследствие стихийного бедствия или пожара предоставляется в течение шести месяцев с момента наступления случая;</w:t>
      </w:r>
    </w:p>
    <w:bookmarkEnd w:id="126"/>
    <w:bookmarkStart w:name="z133" w:id="127"/>
    <w:p>
      <w:pPr>
        <w:spacing w:after="0"/>
        <w:ind w:left="0"/>
        <w:jc w:val="both"/>
      </w:pPr>
      <w:r>
        <w:rPr>
          <w:rFonts w:ascii="Times New Roman"/>
          <w:b w:val="false"/>
          <w:i w:val="false"/>
          <w:color w:val="000000"/>
          <w:sz w:val="28"/>
        </w:rPr>
        <w:t>
      2) наличие социально значимого заболевания злокачественное новообразование 3 и 4 стадии предоставляется 1 раз в год независимо от доходов лица (членов семьи), размер социальной помощи – 15 месячных расчетных показателей единовременно;</w:t>
      </w:r>
    </w:p>
    <w:bookmarkEnd w:id="127"/>
    <w:bookmarkStart w:name="z134" w:id="128"/>
    <w:p>
      <w:pPr>
        <w:spacing w:after="0"/>
        <w:ind w:left="0"/>
        <w:jc w:val="both"/>
      </w:pPr>
      <w:r>
        <w:rPr>
          <w:rFonts w:ascii="Times New Roman"/>
          <w:b w:val="false"/>
          <w:i w:val="false"/>
          <w:color w:val="000000"/>
          <w:sz w:val="28"/>
        </w:rPr>
        <w:t>
      3) наличие социально значимого заболевания для устранения острой потребности в финансовых средствах для неотложного приобретения лекарственных средств, изделий медицинского назначения, получения медицинских услуг в соответствии с медицинскими показаниями, предоставляется 1 раз в год при наличии среднедушевого дохода, не превышающего 1,0 (один) кратного прожиточного минимума, установленного законодательством Республики Казахстан на соответствующий финансовый год. Предельный размер – 15 месячных расчетных показателей единовременно;</w:t>
      </w:r>
    </w:p>
    <w:bookmarkEnd w:id="128"/>
    <w:bookmarkStart w:name="z135" w:id="129"/>
    <w:p>
      <w:pPr>
        <w:spacing w:after="0"/>
        <w:ind w:left="0"/>
        <w:jc w:val="both"/>
      </w:pPr>
      <w:r>
        <w:rPr>
          <w:rFonts w:ascii="Times New Roman"/>
          <w:b w:val="false"/>
          <w:i w:val="false"/>
          <w:color w:val="000000"/>
          <w:sz w:val="28"/>
        </w:rPr>
        <w:t>
      4) сиротство, отсутствие родительского попечения, предоставляется 1 раз в год при наличии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 размер социальной помощи –15 месячных расчетных показателей единовременно;</w:t>
      </w:r>
    </w:p>
    <w:bookmarkEnd w:id="129"/>
    <w:bookmarkStart w:name="z136" w:id="130"/>
    <w:p>
      <w:pPr>
        <w:spacing w:after="0"/>
        <w:ind w:left="0"/>
        <w:jc w:val="both"/>
      </w:pPr>
      <w:r>
        <w:rPr>
          <w:rFonts w:ascii="Times New Roman"/>
          <w:b w:val="false"/>
          <w:i w:val="false"/>
          <w:color w:val="000000"/>
          <w:sz w:val="28"/>
        </w:rPr>
        <w:t>
      5) неспособность к самообслуживанию в связи с преклонным возрастом, предоставляется 1 раз в год при наличии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 размер социальной помощи – 15 месячных расчетных показателей единовременно;</w:t>
      </w:r>
    </w:p>
    <w:bookmarkEnd w:id="130"/>
    <w:bookmarkStart w:name="z137" w:id="131"/>
    <w:p>
      <w:pPr>
        <w:spacing w:after="0"/>
        <w:ind w:left="0"/>
        <w:jc w:val="both"/>
      </w:pPr>
      <w:r>
        <w:rPr>
          <w:rFonts w:ascii="Times New Roman"/>
          <w:b w:val="false"/>
          <w:i w:val="false"/>
          <w:color w:val="000000"/>
          <w:sz w:val="28"/>
        </w:rPr>
        <w:t>
      6) освобождение из мест лишения свободы на основании справки не позднее трех месяцев со дня освобождения,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Помощь оказывается в размере – 15 месячных расчетных показателей в течении года с момента освобождения, единовременно;</w:t>
      </w:r>
    </w:p>
    <w:bookmarkEnd w:id="131"/>
    <w:bookmarkStart w:name="z138" w:id="132"/>
    <w:p>
      <w:pPr>
        <w:spacing w:after="0"/>
        <w:ind w:left="0"/>
        <w:jc w:val="both"/>
      </w:pPr>
      <w:r>
        <w:rPr>
          <w:rFonts w:ascii="Times New Roman"/>
          <w:b w:val="false"/>
          <w:i w:val="false"/>
          <w:color w:val="000000"/>
          <w:sz w:val="28"/>
        </w:rPr>
        <w:t>
      7) нахождение на учете службы пробации, предоставляется 1 раз в год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в размере – 10 месячных расчетных показателей единовременно;</w:t>
      </w:r>
    </w:p>
    <w:bookmarkEnd w:id="132"/>
    <w:bookmarkStart w:name="z139" w:id="133"/>
    <w:p>
      <w:pPr>
        <w:spacing w:after="0"/>
        <w:ind w:left="0"/>
        <w:jc w:val="both"/>
      </w:pPr>
      <w:r>
        <w:rPr>
          <w:rFonts w:ascii="Times New Roman"/>
          <w:b w:val="false"/>
          <w:i w:val="false"/>
          <w:color w:val="000000"/>
          <w:sz w:val="28"/>
        </w:rPr>
        <w:t>
      8) наличие среднедушевого дохода, не превышающего 1,0 кратного прожиточного минимума, установленного законодательством Республики Казахстан на соответствующий финансовый год в размере – 10 месячных расчетных показателей 1 раз в год единовременно.</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Карагандинского городского маслихата от 28.08.2024 </w:t>
      </w:r>
      <w:r>
        <w:rPr>
          <w:rFonts w:ascii="Times New Roman"/>
          <w:b w:val="false"/>
          <w:i w:val="false"/>
          <w:color w:val="000000"/>
          <w:sz w:val="28"/>
        </w:rPr>
        <w:t>№ 177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0" w:id="134"/>
    <w:p>
      <w:pPr>
        <w:spacing w:after="0"/>
        <w:ind w:left="0"/>
        <w:jc w:val="both"/>
      </w:pPr>
      <w:r>
        <w:rPr>
          <w:rFonts w:ascii="Times New Roman"/>
          <w:b w:val="false"/>
          <w:i w:val="false"/>
          <w:color w:val="000000"/>
          <w:sz w:val="28"/>
        </w:rPr>
        <w:t>
      10.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134"/>
    <w:bookmarkStart w:name="z141" w:id="13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35"/>
    <w:bookmarkStart w:name="z142" w:id="136"/>
    <w:p>
      <w:pPr>
        <w:spacing w:after="0"/>
        <w:ind w:left="0"/>
        <w:jc w:val="both"/>
      </w:pPr>
      <w:r>
        <w:rPr>
          <w:rFonts w:ascii="Times New Roman"/>
          <w:b w:val="false"/>
          <w:i w:val="false"/>
          <w:color w:val="000000"/>
          <w:sz w:val="28"/>
        </w:rPr>
        <w:t>
      12. Единовременная социальная помощь:</w:t>
      </w:r>
    </w:p>
    <w:bookmarkEnd w:id="136"/>
    <w:bookmarkStart w:name="z13" w:id="137"/>
    <w:p>
      <w:pPr>
        <w:spacing w:after="0"/>
        <w:ind w:left="0"/>
        <w:jc w:val="both"/>
      </w:pPr>
      <w:r>
        <w:rPr>
          <w:rFonts w:ascii="Times New Roman"/>
          <w:b w:val="false"/>
          <w:i w:val="false"/>
          <w:color w:val="000000"/>
          <w:sz w:val="28"/>
        </w:rPr>
        <w:t>
      1) единовременная социальная помощь на газификацию жилого дома, многоэтажного жилого дома производится пенсионерам по возрасту, лицам с инвалидностью, семьям,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многоэтажных жилых домах, подлежащих газификации в городе Караганда,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трех прожиточных минимума предшествующего кварталу обращения.</w:t>
      </w:r>
    </w:p>
    <w:bookmarkEnd w:id="137"/>
    <w:bookmarkStart w:name="z14" w:id="138"/>
    <w:p>
      <w:pPr>
        <w:spacing w:after="0"/>
        <w:ind w:left="0"/>
        <w:jc w:val="both"/>
      </w:pPr>
      <w:r>
        <w:rPr>
          <w:rFonts w:ascii="Times New Roman"/>
          <w:b w:val="false"/>
          <w:i w:val="false"/>
          <w:color w:val="000000"/>
          <w:sz w:val="28"/>
        </w:rPr>
        <w:t>
      Для одиноко проживающих пенсионеров и лицам с инвалидностью, являющихся собственниками жилья единовременная помощь оказывается без учета дохода. Размер социальной помощи определяется исходя из фактических затрат заявителя, связанных с подведением и установкой газового оборудования в течение одного года с момента заключения договора, но не более 100 месячных расчетных показателя;</w:t>
      </w:r>
    </w:p>
    <w:bookmarkEnd w:id="138"/>
    <w:bookmarkStart w:name="z15" w:id="139"/>
    <w:p>
      <w:pPr>
        <w:spacing w:after="0"/>
        <w:ind w:left="0"/>
        <w:jc w:val="both"/>
      </w:pPr>
      <w:r>
        <w:rPr>
          <w:rFonts w:ascii="Times New Roman"/>
          <w:b w:val="false"/>
          <w:i w:val="false"/>
          <w:color w:val="000000"/>
          <w:sz w:val="28"/>
        </w:rPr>
        <w:t>
      2) единовременная социальная помощь, на оплату коммунальных услуг и приобретение топлива оказывается:</w:t>
      </w:r>
    </w:p>
    <w:bookmarkEnd w:id="139"/>
    <w:bookmarkStart w:name="z16" w:id="140"/>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140"/>
    <w:bookmarkStart w:name="z17" w:id="1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w:t>
      </w:r>
    </w:p>
    <w:bookmarkEnd w:id="141"/>
    <w:bookmarkStart w:name="z18" w:id="1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142"/>
    <w:bookmarkStart w:name="z19" w:id="143"/>
    <w:p>
      <w:pPr>
        <w:spacing w:after="0"/>
        <w:ind w:left="0"/>
        <w:jc w:val="both"/>
      </w:pPr>
      <w:r>
        <w:rPr>
          <w:rFonts w:ascii="Times New Roman"/>
          <w:b w:val="false"/>
          <w:i w:val="false"/>
          <w:color w:val="000000"/>
          <w:sz w:val="28"/>
        </w:rPr>
        <w:t xml:space="preserve">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w:t>
      </w:r>
    </w:p>
    <w:bookmarkEnd w:id="143"/>
    <w:bookmarkStart w:name="z20" w:id="144"/>
    <w:p>
      <w:pPr>
        <w:spacing w:after="0"/>
        <w:ind w:left="0"/>
        <w:jc w:val="both"/>
      </w:pPr>
      <w:r>
        <w:rPr>
          <w:rFonts w:ascii="Times New Roman"/>
          <w:b w:val="false"/>
          <w:i w:val="false"/>
          <w:color w:val="000000"/>
          <w:sz w:val="28"/>
        </w:rPr>
        <w:t>
      Размер социальной помощи 12 (двенадцать) месячных расчетных показателей оказывается без учета доходов, без истребования заявлений от граждан, по спискам представленным филиалом Государственная корпорация один раз в год в отопительный сезон в октябре месяце;</w:t>
      </w:r>
    </w:p>
    <w:bookmarkEnd w:id="144"/>
    <w:bookmarkStart w:name="z21" w:id="145"/>
    <w:p>
      <w:pPr>
        <w:spacing w:after="0"/>
        <w:ind w:left="0"/>
        <w:jc w:val="both"/>
      </w:pPr>
      <w:r>
        <w:rPr>
          <w:rFonts w:ascii="Times New Roman"/>
          <w:b w:val="false"/>
          <w:i w:val="false"/>
          <w:color w:val="000000"/>
          <w:sz w:val="28"/>
        </w:rPr>
        <w:t>
      3) единовременная материальная помощь на возмещение затрат на приобретение топлива производится пенсионерам по возрасту, лицам с инвалидностью, семьям, воспитывающим детей с инвалидностью до восемнадцати лет, многодетным семьям, получателям адресной социальной помощи, опекунам или попечителям ребенка-сироты (детей-сирот) и ребенка (детей), оставшегося без попечения родителей, проживающие в частном жилищном фонде с печным отоплением,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3 (три) прожиточных минимума предшествующего кварталу обращения. Для одиноко проживающих пенсионеров и лицам с инвалидностью, являющихся собственниками жилья единовременная помощь оказывается без учета дохода.</w:t>
      </w:r>
    </w:p>
    <w:bookmarkEnd w:id="145"/>
    <w:bookmarkStart w:name="z22" w:id="146"/>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приобретением твердого топлива, но не более 10 (десять) месячных расчетных показателя в отопительный сезон.</w:t>
      </w:r>
    </w:p>
    <w:bookmarkEnd w:id="146"/>
    <w:bookmarkStart w:name="z23" w:id="147"/>
    <w:p>
      <w:pPr>
        <w:spacing w:after="0"/>
        <w:ind w:left="0"/>
        <w:jc w:val="both"/>
      </w:pPr>
      <w:r>
        <w:rPr>
          <w:rFonts w:ascii="Times New Roman"/>
          <w:b w:val="false"/>
          <w:i w:val="false"/>
          <w:color w:val="000000"/>
          <w:sz w:val="28"/>
        </w:rPr>
        <w:t>
      В случае проживания в одном частном жилом доме нескольких лиц, имеющих право на получение социальной помощи на приобретение топлива, компенсация выплачивается только одному из них.</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Карагандинского городского маслихата от 28.08.2024 </w:t>
      </w:r>
      <w:r>
        <w:rPr>
          <w:rFonts w:ascii="Times New Roman"/>
          <w:b w:val="false"/>
          <w:i w:val="false"/>
          <w:color w:val="000000"/>
          <w:sz w:val="28"/>
        </w:rPr>
        <w:t>№ 177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4" w:id="148"/>
    <w:p>
      <w:pPr>
        <w:spacing w:after="0"/>
        <w:ind w:left="0"/>
        <w:jc w:val="left"/>
      </w:pPr>
      <w:r>
        <w:rPr>
          <w:rFonts w:ascii="Times New Roman"/>
          <w:b/>
          <w:i w:val="false"/>
          <w:color w:val="000000"/>
        </w:rPr>
        <w:t xml:space="preserve"> Глава 3. Порядок оказания социальной помощи</w:t>
      </w:r>
    </w:p>
    <w:bookmarkEnd w:id="148"/>
    <w:bookmarkStart w:name="z145" w:id="149"/>
    <w:p>
      <w:pPr>
        <w:spacing w:after="0"/>
        <w:ind w:left="0"/>
        <w:jc w:val="both"/>
      </w:pPr>
      <w:r>
        <w:rPr>
          <w:rFonts w:ascii="Times New Roman"/>
          <w:b w:val="false"/>
          <w:i w:val="false"/>
          <w:color w:val="000000"/>
          <w:sz w:val="28"/>
        </w:rPr>
        <w:t xml:space="preserve">
      13. Социальная помощь к памятным датам и праздничным дням, оказывается, по списку государственного учреждения "Отдел занятости и социальных программ города Караганды", который обеспечивает назначение и выплату социальной помощи по категориям,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по представлению Государственной корпорации "Правительство для граждан" и иных организаций без истребования заявлений.</w:t>
      </w:r>
    </w:p>
    <w:bookmarkEnd w:id="149"/>
    <w:bookmarkStart w:name="z146" w:id="150"/>
    <w:p>
      <w:pPr>
        <w:spacing w:after="0"/>
        <w:ind w:left="0"/>
        <w:jc w:val="both"/>
      </w:pPr>
      <w:r>
        <w:rPr>
          <w:rFonts w:ascii="Times New Roman"/>
          <w:b w:val="false"/>
          <w:i w:val="false"/>
          <w:color w:val="000000"/>
          <w:sz w:val="28"/>
        </w:rPr>
        <w:t xml:space="preserve">
      14. Для получения социальной помощи отдельным категориям нуждающихся граждан, указанных в </w:t>
      </w:r>
      <w:r>
        <w:rPr>
          <w:rFonts w:ascii="Times New Roman"/>
          <w:b w:val="false"/>
          <w:i w:val="false"/>
          <w:color w:val="000000"/>
          <w:sz w:val="28"/>
        </w:rPr>
        <w:t>пункте 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заявитель от себя или от имени семьи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перечень документов согласно </w:t>
      </w:r>
      <w:r>
        <w:rPr>
          <w:rFonts w:ascii="Times New Roman"/>
          <w:b w:val="false"/>
          <w:i w:val="false"/>
          <w:color w:val="000000"/>
          <w:sz w:val="28"/>
        </w:rPr>
        <w:t>пункту 12</w:t>
      </w:r>
      <w:r>
        <w:rPr>
          <w:rFonts w:ascii="Times New Roman"/>
          <w:b w:val="false"/>
          <w:i w:val="false"/>
          <w:color w:val="000000"/>
          <w:sz w:val="28"/>
        </w:rPr>
        <w:t xml:space="preserve"> Типовых правил в Государственное учреждение "Отдел занятости и социальных программ города Караганды" или через портал "электронного правительства".</w:t>
      </w:r>
    </w:p>
    <w:bookmarkEnd w:id="150"/>
    <w:bookmarkStart w:name="z147" w:id="151"/>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51"/>
    <w:bookmarkStart w:name="z148" w:id="152"/>
    <w:p>
      <w:pPr>
        <w:spacing w:after="0"/>
        <w:ind w:left="0"/>
        <w:jc w:val="both"/>
      </w:pPr>
      <w:r>
        <w:rPr>
          <w:rFonts w:ascii="Times New Roman"/>
          <w:b w:val="false"/>
          <w:i w:val="false"/>
          <w:color w:val="000000"/>
          <w:sz w:val="28"/>
        </w:rPr>
        <w:t xml:space="preserve">
      15. При поступлении заявления на оказание социальной помощи отдельным категориям нуждающихся граждан по основаниям, указанным в </w:t>
      </w:r>
      <w:r>
        <w:rPr>
          <w:rFonts w:ascii="Times New Roman"/>
          <w:b w:val="false"/>
          <w:i w:val="false"/>
          <w:color w:val="000000"/>
          <w:sz w:val="28"/>
        </w:rPr>
        <w:t>пункте 9</w:t>
      </w:r>
      <w:r>
        <w:rPr>
          <w:rFonts w:ascii="Times New Roman"/>
          <w:b w:val="false"/>
          <w:i w:val="false"/>
          <w:color w:val="000000"/>
          <w:sz w:val="28"/>
        </w:rPr>
        <w:t xml:space="preserve"> к настоящим Правилам, Государственное учреждение "Отдел занятости и социальных программ города Караганды"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52"/>
    <w:bookmarkStart w:name="z149" w:id="153"/>
    <w:p>
      <w:pPr>
        <w:spacing w:after="0"/>
        <w:ind w:left="0"/>
        <w:jc w:val="both"/>
      </w:pPr>
      <w:r>
        <w:rPr>
          <w:rFonts w:ascii="Times New Roman"/>
          <w:b w:val="false"/>
          <w:i w:val="false"/>
          <w:color w:val="000000"/>
          <w:sz w:val="28"/>
        </w:rPr>
        <w:t xml:space="preserve">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Государственное учреждение "Отдел занятости и социальных программ города Караганды".</w:t>
      </w:r>
    </w:p>
    <w:bookmarkEnd w:id="153"/>
    <w:bookmarkStart w:name="z150" w:id="154"/>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Государственное учреждение "Отдел занятости и социальных программ города Караганды"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54"/>
    <w:bookmarkStart w:name="z151" w:id="155"/>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55"/>
    <w:bookmarkStart w:name="z152" w:id="156"/>
    <w:p>
      <w:pPr>
        <w:spacing w:after="0"/>
        <w:ind w:left="0"/>
        <w:jc w:val="both"/>
      </w:pPr>
      <w:r>
        <w:rPr>
          <w:rFonts w:ascii="Times New Roman"/>
          <w:b w:val="false"/>
          <w:i w:val="false"/>
          <w:color w:val="000000"/>
          <w:sz w:val="28"/>
        </w:rPr>
        <w:t>
      19. Государственное учреждение "Отдел занятости и социальных программ города Караганды"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p>
    <w:bookmarkEnd w:id="156"/>
    <w:bookmarkStart w:name="z153" w:id="157"/>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57"/>
    <w:bookmarkStart w:name="z154" w:id="158"/>
    <w:p>
      <w:pPr>
        <w:spacing w:after="0"/>
        <w:ind w:left="0"/>
        <w:jc w:val="both"/>
      </w:pPr>
      <w:r>
        <w:rPr>
          <w:rFonts w:ascii="Times New Roman"/>
          <w:b w:val="false"/>
          <w:i w:val="false"/>
          <w:color w:val="000000"/>
          <w:sz w:val="28"/>
        </w:rPr>
        <w:t>
      21. Государственное учреждение "Отдел занятости и социальных программ города Караганды"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58"/>
    <w:bookmarkStart w:name="z155" w:id="15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настоящих Правил Государственное учреждение "Отдел занятости и социальных программ города Караганды"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159"/>
    <w:bookmarkStart w:name="z156" w:id="160"/>
    <w:p>
      <w:pPr>
        <w:spacing w:after="0"/>
        <w:ind w:left="0"/>
        <w:jc w:val="both"/>
      </w:pPr>
      <w:r>
        <w:rPr>
          <w:rFonts w:ascii="Times New Roman"/>
          <w:b w:val="false"/>
          <w:i w:val="false"/>
          <w:color w:val="000000"/>
          <w:sz w:val="28"/>
        </w:rPr>
        <w:t>
      22. Государственное учреждение "Отдел занятости и социальных программ города Караганды"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160"/>
    <w:bookmarkStart w:name="z157" w:id="161"/>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161"/>
    <w:bookmarkStart w:name="z158" w:id="16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2"/>
    <w:bookmarkStart w:name="z159" w:id="16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3"/>
    <w:bookmarkStart w:name="z160" w:id="16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4"/>
    <w:bookmarkStart w:name="z161" w:id="165"/>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p>
    <w:bookmarkEnd w:id="165"/>
    <w:bookmarkStart w:name="z162" w:id="166"/>
    <w:p>
      <w:pPr>
        <w:spacing w:after="0"/>
        <w:ind w:left="0"/>
        <w:jc w:val="both"/>
      </w:pPr>
      <w:r>
        <w:rPr>
          <w:rFonts w:ascii="Times New Roman"/>
          <w:b w:val="false"/>
          <w:i w:val="false"/>
          <w:color w:val="000000"/>
          <w:sz w:val="28"/>
        </w:rPr>
        <w:t>
      25. Социальная помощь прекращается в случае:</w:t>
      </w:r>
    </w:p>
    <w:bookmarkEnd w:id="166"/>
    <w:bookmarkStart w:name="z163" w:id="167"/>
    <w:p>
      <w:pPr>
        <w:spacing w:after="0"/>
        <w:ind w:left="0"/>
        <w:jc w:val="both"/>
      </w:pPr>
      <w:r>
        <w:rPr>
          <w:rFonts w:ascii="Times New Roman"/>
          <w:b w:val="false"/>
          <w:i w:val="false"/>
          <w:color w:val="000000"/>
          <w:sz w:val="28"/>
        </w:rPr>
        <w:t>
      1) смерти получателя;</w:t>
      </w:r>
    </w:p>
    <w:bookmarkEnd w:id="167"/>
    <w:bookmarkStart w:name="z164" w:id="168"/>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68"/>
    <w:bookmarkStart w:name="z165" w:id="169"/>
    <w:p>
      <w:pPr>
        <w:spacing w:after="0"/>
        <w:ind w:left="0"/>
        <w:jc w:val="both"/>
      </w:pPr>
      <w:r>
        <w:rPr>
          <w:rFonts w:ascii="Times New Roman"/>
          <w:b w:val="false"/>
          <w:i w:val="false"/>
          <w:color w:val="000000"/>
          <w:sz w:val="28"/>
        </w:rPr>
        <w:t>
      3) направления получателя на проживание в государственное медико-социальное учреждения;</w:t>
      </w:r>
    </w:p>
    <w:bookmarkEnd w:id="169"/>
    <w:bookmarkStart w:name="z166" w:id="17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70"/>
    <w:bookmarkStart w:name="z167" w:id="171"/>
    <w:p>
      <w:pPr>
        <w:spacing w:after="0"/>
        <w:ind w:left="0"/>
        <w:jc w:val="both"/>
      </w:pPr>
      <w:r>
        <w:rPr>
          <w:rFonts w:ascii="Times New Roman"/>
          <w:b w:val="false"/>
          <w:i w:val="false"/>
          <w:color w:val="000000"/>
          <w:sz w:val="28"/>
        </w:rPr>
        <w:t>
      Выплата социальной помощи прекращается с месяца наступления вышеуказанных обстоятельств.</w:t>
      </w:r>
    </w:p>
    <w:bookmarkEnd w:id="171"/>
    <w:bookmarkStart w:name="z168" w:id="172"/>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2"/>
    <w:bookmarkStart w:name="z169" w:id="173"/>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Карагандинского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27 сентября 2023 года</w:t>
            </w:r>
            <w:r>
              <w:br/>
            </w:r>
            <w:r>
              <w:rPr>
                <w:rFonts w:ascii="Times New Roman"/>
                <w:b w:val="false"/>
                <w:i w:val="false"/>
                <w:color w:val="000000"/>
                <w:sz w:val="20"/>
              </w:rPr>
              <w:t>№ 96</w:t>
            </w:r>
          </w:p>
        </w:tc>
      </w:tr>
    </w:tbl>
    <w:bookmarkStart w:name="z171" w:id="174"/>
    <w:p>
      <w:pPr>
        <w:spacing w:after="0"/>
        <w:ind w:left="0"/>
        <w:jc w:val="left"/>
      </w:pPr>
      <w:r>
        <w:rPr>
          <w:rFonts w:ascii="Times New Roman"/>
          <w:b/>
          <w:i w:val="false"/>
          <w:color w:val="000000"/>
        </w:rPr>
        <w:t xml:space="preserve"> Перечень утративших силу некоторых решений маслихата</w:t>
      </w:r>
    </w:p>
    <w:bookmarkEnd w:id="174"/>
    <w:bookmarkStart w:name="z172" w:id="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2898);</w:t>
      </w:r>
    </w:p>
    <w:bookmarkEnd w:id="175"/>
    <w:bookmarkStart w:name="z173" w:id="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XLIV сессии V созыва Карагандинского городского маслихата от 25 февраля 2015 года № 423 "О внесении изменений в некоторые решения Карагандинского городского маслихата" (зарегистрировано в Реестре государственной регистрации нормативных правовых актов за № 3048);</w:t>
      </w:r>
    </w:p>
    <w:bookmarkEnd w:id="176"/>
    <w:bookmarkStart w:name="z174" w:id="1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XLVI сессии V созыва Карагандинского городского маслихата от 20 мая 2015 года № 452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3236);</w:t>
      </w:r>
    </w:p>
    <w:bookmarkEnd w:id="177"/>
    <w:bookmarkStart w:name="z175" w:id="1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IV сессии VI созыва Карагандинского городского маслихата от 24 августа 2016 года № 39 "О внесении изменений и дополнений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3949);</w:t>
      </w:r>
    </w:p>
    <w:bookmarkEnd w:id="178"/>
    <w:bookmarkStart w:name="z176" w:id="1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ХVIII сессии VI созыва Карагандинского городского маслихата от 11 октября 2017 года № 211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4415);</w:t>
      </w:r>
    </w:p>
    <w:bookmarkEnd w:id="179"/>
    <w:bookmarkStart w:name="z177" w:id="1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XXIV сессии VI созыва Карагандинского городского маслихата от 11 апреля 2018 года № 276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4716);</w:t>
      </w:r>
    </w:p>
    <w:bookmarkEnd w:id="180"/>
    <w:bookmarkStart w:name="z178" w:id="1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апреля 2019 года № 389 "О внесении изменений и дополнения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5302);</w:t>
      </w:r>
    </w:p>
    <w:bookmarkEnd w:id="181"/>
    <w:bookmarkStart w:name="z179" w:id="18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28 ноября 2019 года № 460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5559);</w:t>
      </w:r>
    </w:p>
    <w:bookmarkEnd w:id="182"/>
    <w:bookmarkStart w:name="z180" w:id="18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ноября 2020 года № 592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6106);</w:t>
      </w:r>
    </w:p>
    <w:bookmarkEnd w:id="183"/>
    <w:bookmarkStart w:name="z181" w:id="1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17 марта 2021 года № 31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6274);</w:t>
      </w:r>
    </w:p>
    <w:bookmarkEnd w:id="184"/>
    <w:bookmarkStart w:name="z182" w:id="18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26 мая 2021 года № 49 "О внесении дополнений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23066);</w:t>
      </w:r>
    </w:p>
    <w:bookmarkEnd w:id="185"/>
    <w:bookmarkStart w:name="z183" w:id="18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29 июня 2022 года № 172 "О внесений изменения и дополнения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28721);</w:t>
      </w:r>
    </w:p>
    <w:bookmarkEnd w:id="186"/>
    <w:bookmarkStart w:name="z184" w:id="18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21 декабря 2022 года № 229 "О внесении изменений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31269);</w:t>
      </w:r>
    </w:p>
    <w:bookmarkEnd w:id="187"/>
    <w:bookmarkStart w:name="z185" w:id="18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мая 2023 года № 33 "О внесении дополнения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6418-09).</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