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0eb2" w14:textId="7b60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20 октября 2023 года № 51/01. Зарегистрировано в Департаменте юстиции Карагандинской области 30 октября 2023 года № 6510-09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Казахстан", акимат города Балхаш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Балхашской городской территориальной избирательной комиссией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постановления акимата города Балхаш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города Балхаш.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Балхашская городская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51/01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на пересечении улиц Абая и Братьев Мусиных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справа от дома № 34 микрорайоне З. Сабитовой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на пересечении улиц Бокейханова и Абая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щит возле дома №9 микрорайон Русакова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справа дома № 9 улицы Русакова, микрорайон Конырат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щит перед административным зданием железнодорожного вокзала станции Балхаш-1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сзади дома № 5 микрорайона С. Мухамеджанова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по улице Алимжанова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щит перед зданием № 15 "А" по улице Караменде Би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щит перед зданием № 67 улицы С. Сейфуллина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сзади дома № 19 микрорайон №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перед зданием № 19 по улице Уалиханова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по улице Балхашская перед зданием клуба "Горняк"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Гульшат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перед зданием клуба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Гульшат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по улице Центральная слева от дома №37 в населенном пункте Шубар-Тубек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51/01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города Балхаш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Карагандинской области от 01 декабря 2011 года № 48/04 "Об определении мест для размещения агитационных печатных материалов и помещений для проведения встреч с избирателями кандидатов в Президенты, депутаты Мажилиса Парламента и маслихатов Республики Казахстан" (зарегистрированное в Реестре государственной регистрации нормативных правовых актов за №8-4-254);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Карагандинской области от 26 февраля 2015 года № 08/02 "О внесении изменения в постановление акимата города Балхаш от 01 декабря 2011 года №48/04 "Об определении мест для размещения агитационных печатных материалов и помещений для проведения встреч с избирателями кандидатов в Президенты, депутаты Мажилиса Парламента и маслихатов Республики Казахстан" (зарегистрированное в Реестре государственной регистрации нормативных правовых актов за №3020);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Карагандинской области от 16 февраля 2023 года № 09/01 "О внесении изменений в постановление акимата города Балхаш от 01 декабря 2011 года №48/04 "Об определении мест для размещения агитационных печатных материалов и помещений для проведения встреч с избирателями кандидатов в Президенты, депутаты Мажилиса Парламента и маслихатов Республики Казахстан" (зарегистрированное в Реестре государственной регистрации нормативных правовых актов за №6360-09).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