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a946" w14:textId="d37a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6 ноября 2023 года № 293. Зарегистрировано в Департаменте юстиции Карагандинской области 8 ноября 2023 года № 6517-09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№8950),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Каркаралинского района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1 группы;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2 группы с нарушениями опорно-двигательного аппарата;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инвалидностью, имеющие затруднения в передвижении;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с расстройством аутистического спектра;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с инвалидностью с синдромом Дауна;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 инвалидностью с церебральным параличом;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 с инвалидностью с ментальным нарушением.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